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68E" w:rsidRDefault="00B0468E" w:rsidP="00B0468E">
      <w:pPr>
        <w:jc w:val="both"/>
      </w:pPr>
    </w:p>
    <w:p w:rsidR="00B0468E" w:rsidRDefault="00B0468E" w:rsidP="00B0468E">
      <w:pPr>
        <w:jc w:val="both"/>
      </w:pPr>
    </w:p>
    <w:p w:rsidR="00B0468E" w:rsidRDefault="00B0468E" w:rsidP="00B0468E">
      <w:pPr>
        <w:jc w:val="both"/>
      </w:pPr>
    </w:p>
    <w:p w:rsidR="00B0468E" w:rsidRPr="00B0468E" w:rsidRDefault="00B0468E" w:rsidP="00B0468E">
      <w:pPr>
        <w:pStyle w:val="a3"/>
        <w:numPr>
          <w:ilvl w:val="0"/>
          <w:numId w:val="2"/>
        </w:num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468E">
        <w:rPr>
          <w:rFonts w:ascii="Times New Roman" w:eastAsia="Times New Roman" w:hAnsi="Times New Roman"/>
          <w:b/>
          <w:sz w:val="28"/>
          <w:szCs w:val="28"/>
          <w:lang w:eastAsia="ru-RU"/>
        </w:rPr>
        <w:t>План-график консультирования по вопросам соблюдения обязательных требований при осуществлении  федерального государственного надзора в области безопасности гидротехнических сооружений</w:t>
      </w:r>
    </w:p>
    <w:p w:rsidR="00B0468E" w:rsidRPr="00B0468E" w:rsidRDefault="00B0468E" w:rsidP="008F556E">
      <w:pPr>
        <w:pStyle w:val="a3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68E">
        <w:rPr>
          <w:rFonts w:ascii="Times New Roman" w:eastAsia="Times New Roman" w:hAnsi="Times New Roman"/>
          <w:b/>
          <w:sz w:val="28"/>
          <w:szCs w:val="28"/>
          <w:lang w:eastAsia="ru-RU"/>
        </w:rPr>
        <w:t>Средне-Поволжского управления Ростехнадзора</w:t>
      </w:r>
    </w:p>
    <w:tbl>
      <w:tblPr>
        <w:tblW w:w="15944" w:type="dxa"/>
        <w:jc w:val="center"/>
        <w:tblLayout w:type="fixed"/>
        <w:tblLook w:val="04A0" w:firstRow="1" w:lastRow="0" w:firstColumn="1" w:lastColumn="0" w:noHBand="0" w:noVBand="1"/>
      </w:tblPr>
      <w:tblGrid>
        <w:gridCol w:w="3523"/>
        <w:gridCol w:w="2071"/>
        <w:gridCol w:w="3466"/>
        <w:gridCol w:w="2485"/>
        <w:gridCol w:w="4399"/>
      </w:tblGrid>
      <w:tr w:rsidR="00B0468E" w:rsidTr="004D0DA8">
        <w:trPr>
          <w:trHeight w:val="990"/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и время консультирования</w:t>
            </w:r>
          </w:p>
        </w:tc>
        <w:tc>
          <w:tcPr>
            <w:tcW w:w="20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Номера</w:t>
            </w:r>
          </w:p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телефонов</w:t>
            </w:r>
          </w:p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 должностного лица,</w:t>
            </w:r>
          </w:p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проводящего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консультирование</w:t>
            </w:r>
          </w:p>
        </w:tc>
        <w:tc>
          <w:tcPr>
            <w:tcW w:w="2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</w:t>
            </w:r>
          </w:p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консультирования</w:t>
            </w:r>
          </w:p>
          <w:p w:rsidR="00B0468E" w:rsidRDefault="00B0468E" w:rsidP="004D0DA8">
            <w:pPr>
              <w:widowControl w:val="0"/>
              <w:spacing w:after="0" w:line="240" w:lineRule="auto"/>
              <w:ind w:left="-119" w:right="-158"/>
              <w:jc w:val="center"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(по телефону;</w:t>
            </w:r>
          </w:p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на личном приеме)</w:t>
            </w:r>
          </w:p>
        </w:tc>
        <w:tc>
          <w:tcPr>
            <w:tcW w:w="4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B0468E" w:rsidTr="004D0DA8">
        <w:trPr>
          <w:trHeight w:val="53"/>
          <w:jc w:val="center"/>
        </w:trPr>
        <w:tc>
          <w:tcPr>
            <w:tcW w:w="159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При осуществлении федерального государственного надзора в области безопасности гидротехнических сооружений</w:t>
            </w:r>
          </w:p>
        </w:tc>
      </w:tr>
      <w:tr w:rsidR="00B0468E" w:rsidTr="004D0DA8">
        <w:trPr>
          <w:trHeight w:val="990"/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18.01.2023 с 10:00 до 16:00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08.02.2023 с 10:00 до 16:00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09.03.2023 с 10:00 до 16:00</w:t>
            </w:r>
          </w:p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05.04.2023 с 10:00 до 16:00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10.05.2023 с 10:00 до 16:00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07.06.2023 с 10:00 до 16:00</w:t>
            </w:r>
          </w:p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05.07.2023 с 10:00 до 16:00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02.08.2023 с 10:00 до 16:00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06.09.2023 с 10:00 до 16:00</w:t>
            </w:r>
          </w:p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04.10.2023 с 10:00 до 16:00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08.11.2023 с 10:00 до 16:00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06.12.2023 с 10:00 до 16:00</w:t>
            </w:r>
          </w:p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Самарская область</w:t>
            </w:r>
          </w:p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(846) 971-03-97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Исаева Наталья Олеговна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заместитель начальника Самарского регионального  отдела государственного энергетического надзора и надзора за ГТС</w:t>
            </w:r>
          </w:p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Васильева Марина Владимировна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старший государственный инспектор Самарского регионального  отдела государственного энергетического надзора и надзора за ГТС</w:t>
            </w:r>
          </w:p>
        </w:tc>
        <w:tc>
          <w:tcPr>
            <w:tcW w:w="2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телефону;</w:t>
            </w:r>
          </w:p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личном приеме по адресу: г. Самара,</w:t>
            </w:r>
          </w:p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Нагорная,</w:t>
            </w:r>
          </w:p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136А,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110</w:t>
            </w:r>
          </w:p>
        </w:tc>
        <w:tc>
          <w:tcPr>
            <w:tcW w:w="4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Консультирование, включая письменное консультирование, осуществляется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 следующим вопросам:</w:t>
            </w:r>
          </w:p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1) разъяснение положений нормативных правовых актов, содержащих обязательные требования, оценка соблюдения которых осуществляется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рамках государственного надзора;</w:t>
            </w:r>
          </w:p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 разъяснение положений нормативных правовых актов, регламентирующих порядок осуществления государственного контроля (надзора);</w:t>
            </w:r>
          </w:p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 порядок обжалования действий</w:t>
            </w:r>
          </w:p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бездействия должностных лиц</w:t>
            </w:r>
          </w:p>
        </w:tc>
      </w:tr>
      <w:tr w:rsidR="00B0468E" w:rsidTr="00B0468E">
        <w:trPr>
          <w:trHeight w:val="4799"/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18.01.2023 с 10:00 до 16:00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08.02.2023 с 10:00 до 16:00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09.03.2023 с 10:00 до 16:00</w:t>
            </w:r>
          </w:p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05.04.2023 с 10:00 до 16:00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10.05.2023 с 10:00 до 16:00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07.06.2023 с 10:00 до 16:00</w:t>
            </w:r>
          </w:p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26.07.2023 с 10:00 до 16:00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02.08.2023 с 10:00 до 16:00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06.09.2023 с 10:00 до 16:00</w:t>
            </w:r>
          </w:p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04.10.2023 с 10:00 до 16:00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01.11.2023 с 10:00 до 16:00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06.12.2023 с 10:00 до 16:00</w:t>
            </w:r>
          </w:p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Ульяновская область</w:t>
            </w:r>
          </w:p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(842) 41-39-46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Лукьяненко</w:t>
            </w:r>
            <w:r w:rsidRPr="00451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Елена Сергеевна начальник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Ульяновского регионального  отдела государственного энергетического надзора и надзора за ГТС</w:t>
            </w:r>
          </w:p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Яшкина Валентина</w:t>
            </w:r>
            <w:r w:rsidRPr="004513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Викторовна</w:t>
            </w:r>
          </w:p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государственный инспектор Ульяновского регионального  отдела государственного энергетического надзора и надзора за ГТС</w:t>
            </w:r>
          </w:p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телефону;</w:t>
            </w:r>
          </w:p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личном приеме по адресу: г. Ульяновск,</w:t>
            </w:r>
          </w:p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Александра Матросова,</w:t>
            </w:r>
          </w:p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 24А,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11</w:t>
            </w:r>
          </w:p>
        </w:tc>
        <w:tc>
          <w:tcPr>
            <w:tcW w:w="4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Консультирование, включая письменное консультирование, осуществляется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 следующим вопросам:</w:t>
            </w:r>
          </w:p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1) разъяснение положений нормативных правовых актов, содержащих обязательные требования, оценка соблюдения которых осуществляется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рамках государственного надзора;</w:t>
            </w:r>
          </w:p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 разъяснение положений нормативных правовых актов, регламентирующих порядок</w:t>
            </w:r>
          </w:p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осуществления государственного контроля (надзора);</w:t>
            </w:r>
          </w:p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 порядок обжалования действий</w:t>
            </w:r>
          </w:p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бездействия должностных лиц</w:t>
            </w:r>
          </w:p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468E" w:rsidTr="00926268">
        <w:trPr>
          <w:trHeight w:val="990"/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18.01.2023 с 10:00 до 16:00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08.02.2023 с 10:00 до 16:00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09.03.2023 с 10:00 до 16:00</w:t>
            </w:r>
          </w:p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05.04.2023 с 10:00 до 16:00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10.05.2023 с 10:00 до 16:00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07.06.2023 с 10:00 до 16:00</w:t>
            </w:r>
          </w:p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05.07.2023 с 10:00 до 16:00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02.08.2023 с 10:00 до 16:00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06.09.2023 с 10:00 до 16:00</w:t>
            </w:r>
          </w:p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04.10.2023 с 10:00 до 16:00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08.11.2023 с 10:00 до 16:00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06.12.2023 с 10:00 до 16:00</w:t>
            </w:r>
          </w:p>
        </w:tc>
        <w:tc>
          <w:tcPr>
            <w:tcW w:w="207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Саратовская область</w:t>
            </w:r>
          </w:p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(8452) 27-57-60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Аксёнов Вадим Геннадьевич начальник Саратовского регионального  отдела государственного энергетического надзора и надзора за ГТС </w:t>
            </w:r>
          </w:p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(далее — отдел)</w:t>
            </w:r>
          </w:p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Егорова Наталия Валерьевна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заместитель  начальника отдела </w:t>
            </w:r>
          </w:p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Курбанова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Зульмира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Фазиловна</w:t>
            </w:r>
            <w:proofErr w:type="spellEnd"/>
          </w:p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государственный инспектор </w:t>
            </w:r>
          </w:p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телефону;</w:t>
            </w:r>
          </w:p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личном приеме</w:t>
            </w:r>
          </w:p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Саратов, </w:t>
            </w:r>
          </w:p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Московская, 94</w:t>
            </w:r>
          </w:p>
        </w:tc>
        <w:tc>
          <w:tcPr>
            <w:tcW w:w="439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Консультирование, включая письменное консультирование, осуществляется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 следующим вопросам:</w:t>
            </w:r>
          </w:p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 разъяснение положений нормативных правовых актов, содержащих обязательные требования, оценка соблюдения которых осуществляется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в рамках государственного надзора;</w:t>
            </w:r>
          </w:p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 разъяснение положений нормативных правовых актов, регламентирующих порядок</w:t>
            </w:r>
          </w:p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осуществления государственного контроля (надзора);</w:t>
            </w:r>
          </w:p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 порядок обжалования действий</w:t>
            </w:r>
          </w:p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бездействия должностных лиц</w:t>
            </w:r>
          </w:p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468E" w:rsidTr="00926268">
        <w:trPr>
          <w:trHeight w:val="990"/>
          <w:jc w:val="center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18.01.2023 с 10:00 до 16:00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08.02.2023 с 10:00 до 16:00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09.03.2023 с 10:00 до 16:00</w:t>
            </w:r>
          </w:p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05.04.2023 с 10:00 до 16:00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10.05.2023 с 10:00 до 16:00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07.06.2023 с 10:00 до 16:00</w:t>
            </w:r>
          </w:p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05.07.2023 с 10:00 до 16:00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02.08.2023 с 10:00 до 16:00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06.09.2023 с 10:00 до 16:00</w:t>
            </w:r>
          </w:p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04.10.2023 с 10:00 до 16:00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08.11.2023 с 10:00 до 16:00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06.12.2023 с 10:00 до 16:00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Пензенская область</w:t>
            </w:r>
          </w:p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(8412) 56-65-48</w:t>
            </w:r>
          </w:p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Шероухов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Алексей Сергеевич</w:t>
            </w:r>
          </w:p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начальника Пензенского регионального  отдела государственного энергетического надзора и надзора за ГТС</w:t>
            </w:r>
          </w:p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телефону;</w:t>
            </w:r>
          </w:p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личном приеме</w:t>
            </w:r>
          </w:p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Пенза</w:t>
            </w:r>
          </w:p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Лермонтова, 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Консультирование, включая письменное консультирование, осуществляется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 следующим вопросам:</w:t>
            </w:r>
          </w:p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1) разъяснение положений нормативных правовых актов, содержащих обязательные требования, оценка соблюдения которых осуществляется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рамках государственного надзора;</w:t>
            </w:r>
          </w:p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 разъяснение положений нормативных правовых актов, регламентирующих порядок</w:t>
            </w:r>
          </w:p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осуществления государственного контроля (надзора);</w:t>
            </w:r>
          </w:p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 порядок обжалования действий</w:t>
            </w:r>
          </w:p>
          <w:p w:rsidR="00B0468E" w:rsidRDefault="00B0468E" w:rsidP="004D0D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 бездействия должностных лиц</w:t>
            </w:r>
          </w:p>
        </w:tc>
      </w:tr>
    </w:tbl>
    <w:p w:rsidR="00B0468E" w:rsidRDefault="00B0468E" w:rsidP="00B0468E">
      <w:pPr>
        <w:jc w:val="both"/>
      </w:pPr>
    </w:p>
    <w:p w:rsidR="00B0468E" w:rsidRDefault="00B0468E" w:rsidP="00B0468E">
      <w:pPr>
        <w:jc w:val="both"/>
      </w:pPr>
    </w:p>
    <w:p w:rsidR="00B0468E" w:rsidRDefault="00B0468E" w:rsidP="00B0468E">
      <w:pPr>
        <w:jc w:val="both"/>
      </w:pPr>
    </w:p>
    <w:p w:rsidR="00B0468E" w:rsidRDefault="00B0468E" w:rsidP="00B0468E">
      <w:pPr>
        <w:jc w:val="both"/>
      </w:pPr>
    </w:p>
    <w:p w:rsidR="00B0468E" w:rsidRDefault="00B0468E" w:rsidP="00B0468E">
      <w:pPr>
        <w:jc w:val="both"/>
      </w:pPr>
    </w:p>
    <w:p w:rsidR="00B0468E" w:rsidRDefault="00B0468E" w:rsidP="00B0468E">
      <w:pPr>
        <w:jc w:val="both"/>
      </w:pPr>
    </w:p>
    <w:p w:rsidR="002E2BDB" w:rsidRDefault="002E2BDB" w:rsidP="002E2BDB"/>
    <w:sectPr w:rsidR="002E2BDB" w:rsidSect="00B0468E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00E3D"/>
    <w:multiLevelType w:val="hybridMultilevel"/>
    <w:tmpl w:val="25B28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6E3C13"/>
    <w:multiLevelType w:val="hybridMultilevel"/>
    <w:tmpl w:val="76366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A1E"/>
    <w:rsid w:val="002E2BDB"/>
    <w:rsid w:val="006A0E14"/>
    <w:rsid w:val="008C7A1E"/>
    <w:rsid w:val="008F556E"/>
    <w:rsid w:val="00926268"/>
    <w:rsid w:val="00B0468E"/>
    <w:rsid w:val="00C2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B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 плановый</dc:creator>
  <cp:keywords/>
  <dc:description/>
  <cp:lastModifiedBy>User</cp:lastModifiedBy>
  <cp:revision>4</cp:revision>
  <dcterms:created xsi:type="dcterms:W3CDTF">2023-01-16T09:41:00Z</dcterms:created>
  <dcterms:modified xsi:type="dcterms:W3CDTF">2023-01-16T14:52:00Z</dcterms:modified>
</cp:coreProperties>
</file>