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FF75AC" w:rsidRDefault="000C5BC2" w:rsidP="00EC056C">
      <w:pPr>
        <w:spacing w:after="0" w:line="240" w:lineRule="auto"/>
        <w:jc w:val="center"/>
        <w:rPr>
          <w:rFonts w:ascii="Times New Roman" w:hAnsi="Times New Roman" w:cs="Times New Roman"/>
          <w:b/>
          <w:sz w:val="20"/>
          <w:szCs w:val="20"/>
        </w:rPr>
      </w:pPr>
      <w:r w:rsidRPr="00FF75AC">
        <w:rPr>
          <w:rFonts w:ascii="Times New Roman" w:hAnsi="Times New Roman" w:cs="Times New Roman"/>
          <w:b/>
          <w:sz w:val="20"/>
          <w:szCs w:val="20"/>
        </w:rPr>
        <w:t>Информация</w:t>
      </w:r>
    </w:p>
    <w:p w:rsidR="000C5BC2" w:rsidRPr="00FF75AC" w:rsidRDefault="000C5BC2" w:rsidP="00EC056C">
      <w:pPr>
        <w:spacing w:after="0" w:line="240" w:lineRule="auto"/>
        <w:jc w:val="both"/>
        <w:rPr>
          <w:rFonts w:ascii="Times New Roman" w:hAnsi="Times New Roman" w:cs="Times New Roman"/>
          <w:b/>
          <w:sz w:val="20"/>
          <w:szCs w:val="20"/>
        </w:rPr>
      </w:pPr>
      <w:r w:rsidRPr="00FF75AC">
        <w:rPr>
          <w:rFonts w:ascii="Times New Roman" w:hAnsi="Times New Roman" w:cs="Times New Roman"/>
          <w:b/>
          <w:sz w:val="20"/>
          <w:szCs w:val="20"/>
        </w:rPr>
        <w:t>о проведении</w:t>
      </w:r>
      <w:r w:rsidR="00F029FB" w:rsidRPr="00FF75AC">
        <w:rPr>
          <w:rFonts w:ascii="Times New Roman" w:hAnsi="Times New Roman" w:cs="Times New Roman"/>
          <w:b/>
          <w:sz w:val="20"/>
          <w:szCs w:val="20"/>
        </w:rPr>
        <w:t xml:space="preserve"> конкурса на </w:t>
      </w:r>
      <w:r w:rsidR="00DB2AE3" w:rsidRPr="00FF75AC">
        <w:rPr>
          <w:rFonts w:ascii="Times New Roman" w:hAnsi="Times New Roman" w:cs="Times New Roman"/>
          <w:b/>
          <w:sz w:val="20"/>
          <w:szCs w:val="20"/>
        </w:rPr>
        <w:t xml:space="preserve">зачисление в кадровый резерв </w:t>
      </w:r>
      <w:r w:rsidRPr="00FF75AC">
        <w:rPr>
          <w:rFonts w:ascii="Times New Roman" w:hAnsi="Times New Roman" w:cs="Times New Roman"/>
          <w:b/>
          <w:sz w:val="20"/>
          <w:szCs w:val="20"/>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FF75AC" w:rsidRDefault="00EC056C" w:rsidP="00EC056C">
      <w:pPr>
        <w:spacing w:after="0" w:line="240" w:lineRule="auto"/>
        <w:jc w:val="both"/>
        <w:rPr>
          <w:rFonts w:ascii="Times New Roman" w:hAnsi="Times New Roman" w:cs="Times New Roman"/>
          <w:b/>
          <w:sz w:val="20"/>
          <w:szCs w:val="20"/>
        </w:rPr>
      </w:pPr>
    </w:p>
    <w:p w:rsidR="0087168E" w:rsidRPr="00FF75AC" w:rsidRDefault="0087168E" w:rsidP="00EC056C">
      <w:pPr>
        <w:spacing w:after="0" w:line="240" w:lineRule="auto"/>
        <w:ind w:firstLine="708"/>
        <w:jc w:val="both"/>
        <w:rPr>
          <w:rFonts w:ascii="Times New Roman" w:hAnsi="Times New Roman" w:cs="Times New Roman"/>
          <w:sz w:val="20"/>
          <w:szCs w:val="20"/>
        </w:rPr>
      </w:pPr>
      <w:r w:rsidRPr="00FF75AC">
        <w:rPr>
          <w:rFonts w:ascii="Times New Roman" w:hAnsi="Times New Roman" w:cs="Times New Roman"/>
          <w:sz w:val="20"/>
          <w:szCs w:val="20"/>
        </w:rPr>
        <w:t xml:space="preserve">1. </w:t>
      </w:r>
      <w:r w:rsidR="00FA2973" w:rsidRPr="00FF75AC">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FF75AC">
        <w:rPr>
          <w:rFonts w:ascii="Times New Roman" w:hAnsi="Times New Roman" w:cs="Times New Roman"/>
          <w:b/>
          <w:sz w:val="20"/>
          <w:szCs w:val="20"/>
        </w:rPr>
        <w:t xml:space="preserve">1 этап </w:t>
      </w:r>
      <w:r w:rsidR="00F029FB" w:rsidRPr="00FF75AC">
        <w:rPr>
          <w:rFonts w:ascii="Times New Roman" w:hAnsi="Times New Roman" w:cs="Times New Roman"/>
          <w:b/>
          <w:sz w:val="20"/>
          <w:szCs w:val="20"/>
        </w:rPr>
        <w:t xml:space="preserve"> конкурса</w:t>
      </w:r>
      <w:r w:rsidR="00F029FB" w:rsidRPr="00FF75AC">
        <w:rPr>
          <w:rFonts w:ascii="Times New Roman" w:hAnsi="Times New Roman" w:cs="Times New Roman"/>
          <w:sz w:val="20"/>
          <w:szCs w:val="20"/>
        </w:rPr>
        <w:t xml:space="preserve"> на </w:t>
      </w:r>
      <w:r w:rsidR="00A13C8D">
        <w:rPr>
          <w:rFonts w:ascii="Times New Roman" w:hAnsi="Times New Roman" w:cs="Times New Roman"/>
          <w:sz w:val="20"/>
          <w:szCs w:val="20"/>
        </w:rPr>
        <w:t>зачисление в кадровый резерв</w:t>
      </w:r>
      <w:r w:rsidR="00FA2973" w:rsidRPr="00FF75AC">
        <w:rPr>
          <w:rFonts w:ascii="Times New Roman" w:hAnsi="Times New Roman" w:cs="Times New Roman"/>
          <w:sz w:val="20"/>
          <w:szCs w:val="20"/>
        </w:rPr>
        <w:t xml:space="preserve"> </w:t>
      </w:r>
      <w:r w:rsidR="00A13C8D">
        <w:rPr>
          <w:rFonts w:ascii="Times New Roman" w:hAnsi="Times New Roman" w:cs="Times New Roman"/>
          <w:sz w:val="20"/>
          <w:szCs w:val="20"/>
        </w:rPr>
        <w:t>федеральной</w:t>
      </w:r>
      <w:r w:rsidR="00A13C8D" w:rsidRPr="00FF75AC">
        <w:rPr>
          <w:rFonts w:ascii="Times New Roman" w:hAnsi="Times New Roman" w:cs="Times New Roman"/>
          <w:sz w:val="20"/>
          <w:szCs w:val="20"/>
        </w:rPr>
        <w:t xml:space="preserve"> </w:t>
      </w:r>
      <w:r w:rsidR="00FA2973" w:rsidRPr="00FF75AC">
        <w:rPr>
          <w:rFonts w:ascii="Times New Roman" w:hAnsi="Times New Roman" w:cs="Times New Roman"/>
          <w:sz w:val="20"/>
          <w:szCs w:val="20"/>
        </w:rPr>
        <w:t>государственной гражданской службы Российской Федерации:</w:t>
      </w:r>
    </w:p>
    <w:p w:rsidR="00F029FB" w:rsidRPr="00FF75AC" w:rsidRDefault="00F029FB" w:rsidP="00E3663B">
      <w:pPr>
        <w:spacing w:after="0" w:line="240" w:lineRule="auto"/>
        <w:jc w:val="both"/>
        <w:rPr>
          <w:rFonts w:ascii="Times New Roman" w:hAnsi="Times New Roman" w:cs="Times New Roman"/>
          <w:iCs/>
          <w:sz w:val="20"/>
          <w:szCs w:val="20"/>
        </w:rPr>
      </w:pPr>
    </w:p>
    <w:p w:rsidR="001E1BA7" w:rsidRPr="00FF75AC" w:rsidRDefault="001E1BA7" w:rsidP="009E6CBB">
      <w:pPr>
        <w:spacing w:after="0" w:line="240" w:lineRule="auto"/>
        <w:ind w:firstLine="708"/>
        <w:jc w:val="both"/>
        <w:rPr>
          <w:rFonts w:ascii="Times New Roman" w:hAnsi="Times New Roman" w:cs="Times New Roman"/>
          <w:b/>
          <w:iCs/>
          <w:sz w:val="20"/>
          <w:szCs w:val="20"/>
        </w:rPr>
      </w:pPr>
      <w:r w:rsidRPr="00FF75AC">
        <w:rPr>
          <w:rFonts w:ascii="Times New Roman" w:hAnsi="Times New Roman" w:cs="Times New Roman"/>
          <w:b/>
          <w:iCs/>
          <w:sz w:val="20"/>
          <w:szCs w:val="20"/>
        </w:rPr>
        <w:t>Специалист-эксперт Межрегионального отдела</w:t>
      </w:r>
    </w:p>
    <w:p w:rsidR="001F5ACA" w:rsidRPr="00FF75AC" w:rsidRDefault="001E1BA7" w:rsidP="009E6CBB">
      <w:pPr>
        <w:spacing w:after="0" w:line="240" w:lineRule="auto"/>
        <w:ind w:firstLine="708"/>
        <w:jc w:val="both"/>
        <w:rPr>
          <w:rFonts w:ascii="Times New Roman" w:hAnsi="Times New Roman" w:cs="Times New Roman"/>
          <w:b/>
          <w:iCs/>
          <w:sz w:val="20"/>
          <w:szCs w:val="20"/>
        </w:rPr>
      </w:pPr>
      <w:r w:rsidRPr="00FF75AC">
        <w:rPr>
          <w:rFonts w:ascii="Times New Roman" w:hAnsi="Times New Roman" w:cs="Times New Roman"/>
          <w:b/>
          <w:iCs/>
          <w:sz w:val="20"/>
          <w:szCs w:val="20"/>
        </w:rPr>
        <w:t xml:space="preserve">предоставления государственных услуг     </w:t>
      </w:r>
      <w:r w:rsidR="00A13C8D">
        <w:rPr>
          <w:rFonts w:ascii="Times New Roman" w:hAnsi="Times New Roman" w:cs="Times New Roman"/>
          <w:b/>
          <w:iCs/>
          <w:sz w:val="20"/>
          <w:szCs w:val="20"/>
        </w:rPr>
        <w:t>(г</w:t>
      </w:r>
      <w:proofErr w:type="gramStart"/>
      <w:r w:rsidR="00A13C8D">
        <w:rPr>
          <w:rFonts w:ascii="Times New Roman" w:hAnsi="Times New Roman" w:cs="Times New Roman"/>
          <w:b/>
          <w:iCs/>
          <w:sz w:val="20"/>
          <w:szCs w:val="20"/>
        </w:rPr>
        <w:t>.С</w:t>
      </w:r>
      <w:proofErr w:type="gramEnd"/>
      <w:r w:rsidR="00A13C8D">
        <w:rPr>
          <w:rFonts w:ascii="Times New Roman" w:hAnsi="Times New Roman" w:cs="Times New Roman"/>
          <w:b/>
          <w:iCs/>
          <w:sz w:val="20"/>
          <w:szCs w:val="20"/>
        </w:rPr>
        <w:t>аратов)</w:t>
      </w:r>
      <w:r w:rsidRPr="00FF75AC">
        <w:rPr>
          <w:rFonts w:ascii="Times New Roman" w:hAnsi="Times New Roman" w:cs="Times New Roman"/>
          <w:b/>
          <w:iCs/>
          <w:sz w:val="20"/>
          <w:szCs w:val="20"/>
        </w:rPr>
        <w:t xml:space="preserve">                                                </w:t>
      </w:r>
      <w:r w:rsidR="001F5ACA" w:rsidRPr="00FF75AC">
        <w:rPr>
          <w:rFonts w:ascii="Times New Roman" w:hAnsi="Times New Roman" w:cs="Times New Roman"/>
          <w:b/>
          <w:iCs/>
          <w:sz w:val="20"/>
          <w:szCs w:val="20"/>
        </w:rPr>
        <w:t xml:space="preserve">- 1 вакансия </w:t>
      </w:r>
    </w:p>
    <w:p w:rsidR="009E6CBB" w:rsidRPr="00FF75AC" w:rsidRDefault="009E6CBB" w:rsidP="009E6CBB">
      <w:pPr>
        <w:spacing w:after="0" w:line="240" w:lineRule="auto"/>
        <w:ind w:firstLine="708"/>
        <w:jc w:val="both"/>
        <w:rPr>
          <w:rFonts w:ascii="Times New Roman" w:hAnsi="Times New Roman" w:cs="Times New Roman"/>
          <w:iCs/>
          <w:sz w:val="20"/>
          <w:szCs w:val="20"/>
        </w:rPr>
      </w:pPr>
      <w:r w:rsidRPr="00FF75AC">
        <w:rPr>
          <w:rFonts w:ascii="Times New Roman" w:hAnsi="Times New Roman" w:cs="Times New Roman"/>
          <w:iCs/>
          <w:sz w:val="20"/>
          <w:szCs w:val="20"/>
        </w:rPr>
        <w:t xml:space="preserve"> </w:t>
      </w:r>
    </w:p>
    <w:p w:rsidR="0087168E" w:rsidRPr="00FF75AC" w:rsidRDefault="0087168E" w:rsidP="009E6CBB">
      <w:pPr>
        <w:spacing w:after="0" w:line="240" w:lineRule="auto"/>
        <w:jc w:val="both"/>
        <w:rPr>
          <w:rFonts w:ascii="Times New Roman" w:hAnsi="Times New Roman" w:cs="Times New Roman"/>
          <w:b/>
          <w:iCs/>
          <w:sz w:val="20"/>
          <w:szCs w:val="20"/>
        </w:rPr>
      </w:pPr>
      <w:r w:rsidRPr="00FF75AC">
        <w:rPr>
          <w:rFonts w:ascii="Times New Roman" w:hAnsi="Times New Roman" w:cs="Times New Roman"/>
          <w:b/>
          <w:bCs/>
          <w:sz w:val="20"/>
          <w:szCs w:val="20"/>
        </w:rPr>
        <w:t>2. Требования, предъявляе</w:t>
      </w:r>
      <w:r w:rsidR="00FB2E3B" w:rsidRPr="00FF75AC">
        <w:rPr>
          <w:rFonts w:ascii="Times New Roman" w:hAnsi="Times New Roman" w:cs="Times New Roman"/>
          <w:b/>
          <w:bCs/>
          <w:sz w:val="20"/>
          <w:szCs w:val="20"/>
        </w:rPr>
        <w:t>мые к претендентам на должность</w:t>
      </w:r>
      <w:r w:rsidR="00745F00" w:rsidRPr="00FF75AC">
        <w:rPr>
          <w:rFonts w:ascii="Times New Roman" w:hAnsi="Times New Roman" w:cs="Times New Roman"/>
          <w:b/>
          <w:iCs/>
          <w:sz w:val="20"/>
          <w:szCs w:val="20"/>
        </w:rPr>
        <w:t>:</w:t>
      </w:r>
    </w:p>
    <w:p w:rsidR="0087168E" w:rsidRPr="00FF75AC" w:rsidRDefault="0087168E"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2.1. Гражданство Российской Федерации.</w:t>
      </w:r>
    </w:p>
    <w:p w:rsidR="0053027B" w:rsidRPr="00FF75AC" w:rsidRDefault="0053027B"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xml:space="preserve">2.2. </w:t>
      </w:r>
      <w:r w:rsidR="00095322" w:rsidRPr="00FF75AC">
        <w:rPr>
          <w:rFonts w:ascii="Times New Roman" w:hAnsi="Times New Roman" w:cs="Times New Roman"/>
          <w:sz w:val="20"/>
          <w:szCs w:val="20"/>
        </w:rPr>
        <w:t>Гражданский служащий, замещающий должность</w:t>
      </w:r>
      <w:bookmarkStart w:id="0" w:name="_GoBack"/>
      <w:bookmarkEnd w:id="0"/>
      <w:r w:rsidR="00095322" w:rsidRPr="00FF75AC">
        <w:rPr>
          <w:rFonts w:ascii="Times New Roman" w:hAnsi="Times New Roman" w:cs="Times New Roman"/>
          <w:sz w:val="20"/>
          <w:szCs w:val="20"/>
        </w:rPr>
        <w:t xml:space="preserve">, должен иметь высшее образование не ниже уровня </w:t>
      </w:r>
      <w:proofErr w:type="spellStart"/>
      <w:r w:rsidR="00095322" w:rsidRPr="00FF75AC">
        <w:rPr>
          <w:rFonts w:ascii="Times New Roman" w:hAnsi="Times New Roman" w:cs="Times New Roman"/>
          <w:sz w:val="20"/>
          <w:szCs w:val="20"/>
        </w:rPr>
        <w:t>бакалавриат</w:t>
      </w:r>
      <w:proofErr w:type="spellEnd"/>
      <w:r w:rsidR="00095322" w:rsidRPr="00FF75AC">
        <w:rPr>
          <w:rFonts w:ascii="Times New Roman" w:hAnsi="Times New Roman" w:cs="Times New Roman"/>
          <w:sz w:val="20"/>
          <w:szCs w:val="20"/>
        </w:rPr>
        <w:t>.</w:t>
      </w:r>
    </w:p>
    <w:p w:rsidR="00F9039F" w:rsidRPr="00FF75AC" w:rsidRDefault="00F9039F" w:rsidP="00F9039F">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2.3. Без предъявления требований к направлению подготовки (специальности).</w:t>
      </w:r>
    </w:p>
    <w:p w:rsidR="001E1BA7" w:rsidRPr="00FF75AC" w:rsidRDefault="00D95779"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xml:space="preserve"> Рекомендовано группы специальностей, направлений подготовки:</w:t>
      </w:r>
      <w:r w:rsidRPr="00FF75AC">
        <w:rPr>
          <w:rFonts w:ascii="Times New Roman" w:eastAsia="Calibri" w:hAnsi="Times New Roman" w:cs="Times New Roman"/>
          <w:sz w:val="20"/>
          <w:szCs w:val="20"/>
        </w:rPr>
        <w:t xml:space="preserve"> </w:t>
      </w:r>
      <w:proofErr w:type="gramStart"/>
      <w:r w:rsidRPr="00FF75AC">
        <w:rPr>
          <w:rFonts w:ascii="Times New Roman" w:eastAsia="Calibri" w:hAnsi="Times New Roman" w:cs="Times New Roman"/>
          <w:sz w:val="20"/>
          <w:szCs w:val="20"/>
        </w:rPr>
        <w:t>«Юриспруденция», или иные специальности и направления подготовки</w:t>
      </w:r>
      <w:r w:rsidR="001E1BA7" w:rsidRPr="00FF75AC">
        <w:rPr>
          <w:rFonts w:ascii="Times New Roman" w:hAnsi="Times New Roman" w:cs="Times New Roman"/>
          <w:sz w:val="20"/>
          <w:szCs w:val="20"/>
        </w:rPr>
        <w:t xml:space="preserve"> (специальности) «Государственное и муниципальное управление», «Управление персоналом», «Документоведение и документационное обеспечение управления», «Документоведение», «Юриспруденция», «Политология», «Прикладная математика и информатика» или иному направлению подготовки (специальности)»</w:t>
      </w:r>
      <w:r w:rsidR="001E1BA7" w:rsidRPr="00FF75AC">
        <w:rPr>
          <w:rStyle w:val="af"/>
          <w:rFonts w:ascii="Times New Roman" w:hAnsi="Times New Roman"/>
          <w:sz w:val="20"/>
          <w:szCs w:val="20"/>
        </w:rPr>
        <w:footnoteReference w:id="1"/>
      </w:r>
      <w:r w:rsidR="001E1BA7" w:rsidRPr="00FF75AC">
        <w:rPr>
          <w:rFonts w:ascii="Times New Roman" w:hAnsi="Times New Roman" w:cs="Times New Roman"/>
          <w:sz w:val="20"/>
          <w:szCs w:val="20"/>
        </w:rPr>
        <w:t xml:space="preserve"> или иное</w:t>
      </w:r>
      <w:r w:rsidR="001E1BA7" w:rsidRPr="00FF75AC">
        <w:rPr>
          <w:rFonts w:ascii="Times New Roman" w:hAnsi="Times New Roman" w:cs="Times New Roman"/>
          <w:bCs/>
          <w:sz w:val="20"/>
          <w:szCs w:val="20"/>
        </w:rPr>
        <w:t xml:space="preserve">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r w:rsidR="001E1BA7" w:rsidRPr="00FF75AC">
        <w:rPr>
          <w:rFonts w:ascii="Times New Roman" w:hAnsi="Times New Roman" w:cs="Times New Roman"/>
          <w:sz w:val="20"/>
          <w:szCs w:val="20"/>
        </w:rPr>
        <w:t xml:space="preserve"> </w:t>
      </w:r>
      <w:proofErr w:type="gramEnd"/>
    </w:p>
    <w:p w:rsidR="0087168E" w:rsidRPr="00FF75AC" w:rsidRDefault="00D95779"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2.4</w:t>
      </w:r>
      <w:r w:rsidR="0087168E" w:rsidRPr="00FF75AC">
        <w:rPr>
          <w:rFonts w:ascii="Times New Roman" w:hAnsi="Times New Roman" w:cs="Times New Roman"/>
          <w:sz w:val="20"/>
          <w:szCs w:val="20"/>
        </w:rPr>
        <w:t xml:space="preserve">. </w:t>
      </w:r>
      <w:r w:rsidR="0053027B" w:rsidRPr="00FF75AC">
        <w:rPr>
          <w:rFonts w:ascii="Times New Roman" w:hAnsi="Times New Roman" w:cs="Times New Roman"/>
          <w:sz w:val="20"/>
          <w:szCs w:val="20"/>
        </w:rPr>
        <w:t>Без предъявления требований к стажу гражданской слу</w:t>
      </w:r>
      <w:r w:rsidR="00E53979" w:rsidRPr="00FF75AC">
        <w:rPr>
          <w:rFonts w:ascii="Times New Roman" w:hAnsi="Times New Roman" w:cs="Times New Roman"/>
          <w:sz w:val="20"/>
          <w:szCs w:val="20"/>
        </w:rPr>
        <w:t>жбы или работы по специальности.</w:t>
      </w:r>
      <w:r w:rsidR="0053027B" w:rsidRPr="00FF75AC">
        <w:rPr>
          <w:rFonts w:ascii="Times New Roman" w:hAnsi="Times New Roman" w:cs="Times New Roman"/>
          <w:sz w:val="20"/>
          <w:szCs w:val="20"/>
        </w:rPr>
        <w:t xml:space="preserve"> </w:t>
      </w:r>
    </w:p>
    <w:p w:rsidR="00095322" w:rsidRPr="00FF75AC" w:rsidRDefault="00D95779"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2.5</w:t>
      </w:r>
      <w:r w:rsidR="0087168E" w:rsidRPr="00FF75AC">
        <w:rPr>
          <w:rFonts w:ascii="Times New Roman" w:hAnsi="Times New Roman" w:cs="Times New Roman"/>
          <w:sz w:val="20"/>
          <w:szCs w:val="20"/>
        </w:rPr>
        <w:t xml:space="preserve">. </w:t>
      </w:r>
      <w:r w:rsidR="0087168E" w:rsidRPr="00FF75AC">
        <w:rPr>
          <w:rFonts w:ascii="Times New Roman" w:hAnsi="Times New Roman" w:cs="Times New Roman"/>
          <w:i/>
          <w:sz w:val="20"/>
          <w:szCs w:val="20"/>
        </w:rPr>
        <w:t>Знания</w:t>
      </w:r>
      <w:r w:rsidR="004C6CD2" w:rsidRPr="00FF75AC">
        <w:rPr>
          <w:rFonts w:ascii="Times New Roman" w:hAnsi="Times New Roman" w:cs="Times New Roman"/>
          <w:i/>
          <w:sz w:val="20"/>
          <w:szCs w:val="20"/>
        </w:rPr>
        <w:t xml:space="preserve"> базовые</w:t>
      </w:r>
      <w:r w:rsidR="0087168E" w:rsidRPr="00FF75AC">
        <w:rPr>
          <w:rFonts w:ascii="Times New Roman" w:hAnsi="Times New Roman" w:cs="Times New Roman"/>
          <w:i/>
          <w:sz w:val="20"/>
          <w:szCs w:val="20"/>
        </w:rPr>
        <w:t>:</w:t>
      </w:r>
    </w:p>
    <w:p w:rsidR="00A111EF" w:rsidRPr="00FF75AC" w:rsidRDefault="00A111EF"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знание государственного языка Российской Федерации (русского языка);</w:t>
      </w:r>
    </w:p>
    <w:p w:rsidR="00A111EF" w:rsidRPr="00FF75AC" w:rsidRDefault="00A111EF"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FF75AC" w:rsidRDefault="00A111EF"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xml:space="preserve"> знания в области информационно-коммуникационных технологий.</w:t>
      </w:r>
    </w:p>
    <w:p w:rsidR="002E32DA" w:rsidRPr="00FF75AC" w:rsidRDefault="00D95779" w:rsidP="001E1BA7">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2.6</w:t>
      </w:r>
      <w:r w:rsidR="0087168E" w:rsidRPr="00FF75AC">
        <w:rPr>
          <w:rFonts w:ascii="Times New Roman" w:hAnsi="Times New Roman" w:cs="Times New Roman"/>
          <w:sz w:val="20"/>
          <w:szCs w:val="20"/>
        </w:rPr>
        <w:t xml:space="preserve">. </w:t>
      </w:r>
      <w:r w:rsidR="0087168E" w:rsidRPr="00FF75AC">
        <w:rPr>
          <w:rFonts w:ascii="Times New Roman" w:hAnsi="Times New Roman" w:cs="Times New Roman"/>
          <w:i/>
          <w:sz w:val="20"/>
          <w:szCs w:val="20"/>
        </w:rPr>
        <w:t>Профессиональные зна</w:t>
      </w:r>
      <w:r w:rsidR="00F1071E" w:rsidRPr="00FF75AC">
        <w:rPr>
          <w:rFonts w:ascii="Times New Roman" w:hAnsi="Times New Roman" w:cs="Times New Roman"/>
          <w:i/>
          <w:sz w:val="20"/>
          <w:szCs w:val="20"/>
        </w:rPr>
        <w:t>ния</w:t>
      </w:r>
      <w:r w:rsidR="00F1071E" w:rsidRPr="00FF75AC">
        <w:rPr>
          <w:rFonts w:ascii="Times New Roman" w:hAnsi="Times New Roman" w:cs="Times New Roman"/>
          <w:sz w:val="20"/>
          <w:szCs w:val="20"/>
        </w:rPr>
        <w:t xml:space="preserve"> в области законодательства:</w:t>
      </w:r>
      <w:r w:rsidR="002E32DA" w:rsidRPr="00FF75AC">
        <w:rPr>
          <w:rFonts w:ascii="Times New Roman" w:hAnsi="Times New Roman" w:cs="Times New Roman"/>
          <w:color w:val="FF0000"/>
          <w:sz w:val="20"/>
          <w:szCs w:val="20"/>
        </w:rPr>
        <w:t xml:space="preserve"> </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2.6.2. специалист-эксперт Отдела должен обладать следующими профессиональными знаниями в сфере законодательства Российской Федерации: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w:t>
      </w:r>
      <w:r w:rsidRPr="00FF75AC">
        <w:rPr>
          <w:rFonts w:ascii="Times New Roman" w:hAnsi="Times New Roman" w:cs="Times New Roman"/>
          <w:sz w:val="20"/>
          <w:szCs w:val="20"/>
        </w:rPr>
        <w:tab/>
        <w:t>Федеральный закон от 2 мая 2006 г. № 59-ФЗ «О порядке рассмотрения обращений граждан Российской Федерации»;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2)</w:t>
      </w:r>
      <w:r w:rsidRPr="00FF75AC">
        <w:rPr>
          <w:rFonts w:ascii="Times New Roman" w:hAnsi="Times New Roman" w:cs="Times New Roman"/>
          <w:sz w:val="20"/>
          <w:szCs w:val="20"/>
        </w:rPr>
        <w:tab/>
        <w:t>Федеральный закон Российской Федерации от 22 октября 2004 г. № 125-ФЗ «Об архивном деле в Российской Федерации»;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3)</w:t>
      </w:r>
      <w:r w:rsidRPr="00FF75AC">
        <w:rPr>
          <w:rFonts w:ascii="Times New Roman" w:hAnsi="Times New Roman" w:cs="Times New Roman"/>
          <w:sz w:val="20"/>
          <w:szCs w:val="20"/>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4)</w:t>
      </w:r>
      <w:r w:rsidRPr="00FF75AC">
        <w:rPr>
          <w:rFonts w:ascii="Times New Roman" w:hAnsi="Times New Roman" w:cs="Times New Roman"/>
          <w:sz w:val="20"/>
          <w:szCs w:val="20"/>
        </w:rPr>
        <w:tab/>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5)</w:t>
      </w:r>
      <w:r w:rsidRPr="00FF75AC">
        <w:rPr>
          <w:rFonts w:ascii="Times New Roman" w:hAnsi="Times New Roman" w:cs="Times New Roman"/>
          <w:sz w:val="20"/>
          <w:szCs w:val="20"/>
        </w:rPr>
        <w:tab/>
        <w:t>Федеральный закон Российской Федерации от 6 апреля 2011 г. № 63-ФЗ «Об электронной подписи»;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6)</w:t>
      </w:r>
      <w:r w:rsidRPr="00FF75AC">
        <w:rPr>
          <w:rFonts w:ascii="Times New Roman" w:hAnsi="Times New Roman" w:cs="Times New Roman"/>
          <w:sz w:val="20"/>
          <w:szCs w:val="20"/>
        </w:rPr>
        <w:tab/>
        <w:t>Указ Президента Российской Федерации от 6 марта 1997 г. № 188 «Об утверждении Перечня сведений конфиденциального характера»;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7)</w:t>
      </w:r>
      <w:r w:rsidRPr="00FF75AC">
        <w:rPr>
          <w:rFonts w:ascii="Times New Roman" w:hAnsi="Times New Roman" w:cs="Times New Roman"/>
          <w:sz w:val="20"/>
          <w:szCs w:val="20"/>
        </w:rPr>
        <w:tab/>
        <w:t xml:space="preserve">постановление Правительства Российской Федерации от 13 августа 1997 г. № 1009 «Об утверждении </w:t>
      </w:r>
      <w:proofErr w:type="gramStart"/>
      <w:r w:rsidRPr="00FF75AC">
        <w:rPr>
          <w:rFonts w:ascii="Times New Roman" w:hAnsi="Times New Roman" w:cs="Times New Roman"/>
          <w:sz w:val="20"/>
          <w:szCs w:val="20"/>
        </w:rPr>
        <w:t>правил подготовки нормативных правовых актов федеральных органов исполнительной власти</w:t>
      </w:r>
      <w:proofErr w:type="gramEnd"/>
      <w:r w:rsidRPr="00FF75AC">
        <w:rPr>
          <w:rFonts w:ascii="Times New Roman" w:hAnsi="Times New Roman" w:cs="Times New Roman"/>
          <w:sz w:val="20"/>
          <w:szCs w:val="20"/>
        </w:rPr>
        <w:t xml:space="preserve"> и их государственной регистрации»;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8)</w:t>
      </w:r>
      <w:r w:rsidRPr="00FF75AC">
        <w:rPr>
          <w:rFonts w:ascii="Times New Roman" w:hAnsi="Times New Roman" w:cs="Times New Roman"/>
          <w:sz w:val="20"/>
          <w:szCs w:val="20"/>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9)</w:t>
      </w:r>
      <w:r w:rsidRPr="00FF75AC">
        <w:rPr>
          <w:rFonts w:ascii="Times New Roman" w:hAnsi="Times New Roman" w:cs="Times New Roman"/>
          <w:sz w:val="20"/>
          <w:szCs w:val="20"/>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10)</w:t>
      </w:r>
      <w:r w:rsidRPr="00FF75AC">
        <w:rPr>
          <w:rFonts w:ascii="Times New Roman" w:hAnsi="Times New Roman" w:cs="Times New Roman"/>
          <w:sz w:val="20"/>
          <w:szCs w:val="20"/>
        </w:rPr>
        <w:tab/>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11)</w:t>
      </w:r>
      <w:r w:rsidRPr="00FF75AC">
        <w:rPr>
          <w:rFonts w:ascii="Times New Roman" w:hAnsi="Times New Roman" w:cs="Times New Roman"/>
          <w:sz w:val="20"/>
          <w:szCs w:val="20"/>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lastRenderedPageBreak/>
        <w:t>12)</w:t>
      </w:r>
      <w:r w:rsidRPr="00FF75AC">
        <w:rPr>
          <w:rFonts w:ascii="Times New Roman" w:hAnsi="Times New Roman" w:cs="Times New Roman"/>
          <w:sz w:val="20"/>
          <w:szCs w:val="20"/>
        </w:rPr>
        <w:tab/>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13)</w:t>
      </w:r>
      <w:r w:rsidRPr="00FF75AC">
        <w:rPr>
          <w:rFonts w:ascii="Times New Roman" w:hAnsi="Times New Roman" w:cs="Times New Roman"/>
          <w:sz w:val="20"/>
          <w:szCs w:val="20"/>
        </w:rPr>
        <w:tab/>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14)</w:t>
      </w:r>
      <w:r w:rsidRPr="00FF75AC">
        <w:rPr>
          <w:rFonts w:ascii="Times New Roman" w:hAnsi="Times New Roman" w:cs="Times New Roman"/>
          <w:sz w:val="20"/>
          <w:szCs w:val="20"/>
        </w:rPr>
        <w:tab/>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15)</w:t>
      </w:r>
      <w:r w:rsidRPr="00FF75AC">
        <w:rPr>
          <w:rFonts w:ascii="Times New Roman" w:hAnsi="Times New Roman" w:cs="Times New Roman"/>
          <w:sz w:val="20"/>
          <w:szCs w:val="20"/>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16)</w:t>
      </w:r>
      <w:r w:rsidRPr="00FF75AC">
        <w:rPr>
          <w:rFonts w:ascii="Times New Roman" w:hAnsi="Times New Roman" w:cs="Times New Roman"/>
          <w:sz w:val="20"/>
          <w:szCs w:val="20"/>
        </w:rPr>
        <w:tab/>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17)</w:t>
      </w:r>
      <w:r w:rsidRPr="00FF75AC">
        <w:rPr>
          <w:rFonts w:ascii="Times New Roman" w:hAnsi="Times New Roman" w:cs="Times New Roman"/>
          <w:sz w:val="20"/>
          <w:szCs w:val="20"/>
        </w:rPr>
        <w:tab/>
        <w:t>Федеральный закон Российской Федерации от 17 декабря 1994 г. № 67-ФЗ «О федеральной фельдъегерской связи»;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18)</w:t>
      </w:r>
      <w:r w:rsidRPr="00FF75AC">
        <w:rPr>
          <w:rFonts w:ascii="Times New Roman" w:hAnsi="Times New Roman" w:cs="Times New Roman"/>
          <w:sz w:val="20"/>
          <w:szCs w:val="20"/>
        </w:rPr>
        <w:tab/>
        <w:t>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19)</w:t>
      </w:r>
      <w:r w:rsidRPr="00FF75AC">
        <w:rPr>
          <w:rFonts w:ascii="Times New Roman" w:hAnsi="Times New Roman" w:cs="Times New Roman"/>
          <w:sz w:val="20"/>
          <w:szCs w:val="20"/>
        </w:rPr>
        <w:tab/>
        <w:t>Федеральный закон Российской Федерации от 27 июля 2010 г.           № 210-ФЗ «Об организации предоставления государственных и муниципальных услуг».</w:t>
      </w:r>
    </w:p>
    <w:p w:rsidR="001E1BA7" w:rsidRPr="00FF75AC" w:rsidRDefault="001E1BA7" w:rsidP="001E1BA7">
      <w:pPr>
        <w:pStyle w:val="aa"/>
        <w:ind w:firstLine="709"/>
        <w:jc w:val="both"/>
        <w:rPr>
          <w:rFonts w:ascii="Times New Roman" w:hAnsi="Times New Roman"/>
          <w:sz w:val="20"/>
          <w:szCs w:val="20"/>
        </w:rPr>
      </w:pPr>
      <w:r w:rsidRPr="00FF75AC">
        <w:rPr>
          <w:rFonts w:ascii="Times New Roman" w:hAnsi="Times New Roman"/>
          <w:sz w:val="20"/>
          <w:szCs w:val="20"/>
        </w:rPr>
        <w:t>20) Федеральный закон от 21.07.1997 № 116-ФЗ «О промышленной безопасности опасных производственных объектов».</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21) 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Ростехнадзора от 8 апреля 2019 г. № 140.</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22)  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FF75AC" w:rsidRDefault="00FA47FB" w:rsidP="001E1BA7">
      <w:pPr>
        <w:spacing w:after="0" w:line="240" w:lineRule="auto"/>
        <w:ind w:firstLine="708"/>
        <w:jc w:val="both"/>
        <w:rPr>
          <w:rFonts w:ascii="Times New Roman" w:hAnsi="Times New Roman" w:cs="Times New Roman"/>
          <w:b/>
          <w:sz w:val="20"/>
          <w:szCs w:val="20"/>
        </w:rPr>
      </w:pPr>
      <w:r w:rsidRPr="00FF75AC">
        <w:rPr>
          <w:rFonts w:ascii="Times New Roman" w:hAnsi="Times New Roman" w:cs="Times New Roman"/>
          <w:b/>
          <w:sz w:val="20"/>
          <w:szCs w:val="20"/>
        </w:rPr>
        <w:t>3</w:t>
      </w:r>
      <w:r w:rsidR="0087168E" w:rsidRPr="00FF75AC">
        <w:rPr>
          <w:rFonts w:ascii="Times New Roman" w:hAnsi="Times New Roman" w:cs="Times New Roman"/>
          <w:b/>
          <w:sz w:val="20"/>
          <w:szCs w:val="20"/>
        </w:rPr>
        <w:t>. Должностные обязанности:</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3.1. специалист-эксперт Отдела обязан:</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3.1.1. В соответствии со статьей 15 Федерального закона от 27 июля 2004 г. № 79-ФЗ «О государственной гражданской службе Российской Федерации»:</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исполнять должностные обязанности в соответствии с должностным регламентом;</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соблюдать при исполнении должностных обязанностей права и законные интересы граждан и организаций;</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соблюдать служебный распорядок Управления;</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поддерживать уровень квалификации, необходимый для надлежащего исполнения должностных обязанностей;</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беречь государственное имущество, в том числе предоставленное ему для исполнения должностных обязанностей;</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представлять в установленном порядке предусмотренные федеральным законом сведения о себе и членах своей семьи;</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lastRenderedPageBreak/>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по поручению руководителя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рассматривать устные или письменные обращения граждан и юридических лиц.</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3.1.2. Исходя из задач Отдела:</w:t>
      </w:r>
    </w:p>
    <w:p w:rsidR="001E1BA7" w:rsidRPr="00FF75AC" w:rsidRDefault="001E1BA7" w:rsidP="001E1BA7">
      <w:pPr>
        <w:pStyle w:val="aa"/>
        <w:ind w:firstLine="720"/>
        <w:jc w:val="both"/>
        <w:rPr>
          <w:rFonts w:ascii="Times New Roman" w:hAnsi="Times New Roman"/>
          <w:sz w:val="20"/>
          <w:szCs w:val="20"/>
        </w:rPr>
      </w:pPr>
      <w:r w:rsidRPr="00FF75AC">
        <w:rPr>
          <w:rFonts w:ascii="Times New Roman" w:hAnsi="Times New Roman"/>
          <w:sz w:val="20"/>
          <w:szCs w:val="20"/>
        </w:rPr>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1E1BA7" w:rsidRPr="00FF75AC" w:rsidRDefault="001E1BA7" w:rsidP="001E1BA7">
      <w:pPr>
        <w:tabs>
          <w:tab w:val="left" w:pos="6379"/>
        </w:tabs>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принимать участие в предоставлении государственной услуги по регистрации опасных производственных объектов (далее - ОПО) в государственном реестре опасных производственных объектов (далее - Реестр), в рамках компетенции Отдела:</w:t>
      </w:r>
    </w:p>
    <w:p w:rsidR="001E1BA7" w:rsidRPr="00FF75AC" w:rsidRDefault="001E1BA7" w:rsidP="001E1BA7">
      <w:pPr>
        <w:tabs>
          <w:tab w:val="left" w:pos="6379"/>
        </w:tabs>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регистрация ОПО в Реестре и оформление свидетельства о регистрации ОПО в Реестре установленного образца (далее - свидетельство о регистрации) либо отказ в регистрации;</w:t>
      </w:r>
    </w:p>
    <w:p w:rsidR="001E1BA7" w:rsidRPr="00FF75AC" w:rsidRDefault="001E1BA7" w:rsidP="001E1BA7">
      <w:pPr>
        <w:tabs>
          <w:tab w:val="left" w:pos="6379"/>
        </w:tabs>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исключение ОПО из Реестра либо отказ в исключении;</w:t>
      </w:r>
    </w:p>
    <w:p w:rsidR="001E1BA7" w:rsidRPr="00FF75AC" w:rsidRDefault="001E1BA7" w:rsidP="001E1BA7">
      <w:pPr>
        <w:tabs>
          <w:tab w:val="left" w:pos="6379"/>
        </w:tabs>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переоформление свидетельства о регистрации ОПО в Реестре в связи с исправлением допущенных опечаток и (или) ошибок либо отказ в переоформлении;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внесение изменений в сведения, содержащиеся в Реестре, о заявителе, собственнике и (или) составе ОПО либо отказ во внесении изменений;</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изменение сведений, связанных с исключением ОПО из Реестра в связи со сменой эксплуатирующей организации;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выдача дубликата свидетельства о регистрации;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предоставление информации о зарегистрированных в Реестре ОПО и заявителях в форме выписки.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осуществлять информационно-справочное обслуживание телефонных звонков, касающееся деятельности Управления;</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 xml:space="preserve">составлять необходимую отчетность и своевременно представлять ее </w:t>
      </w:r>
      <w:proofErr w:type="gramStart"/>
      <w:r w:rsidRPr="00FF75AC">
        <w:rPr>
          <w:rFonts w:ascii="Times New Roman" w:hAnsi="Times New Roman" w:cs="Times New Roman"/>
          <w:sz w:val="20"/>
          <w:szCs w:val="20"/>
        </w:rPr>
        <w:t>на утверждение начальнику Отдела для направления в вышестоящие органы в соответствии с Инструкциями</w:t>
      </w:r>
      <w:proofErr w:type="gramEnd"/>
      <w:r w:rsidRPr="00FF75AC">
        <w:rPr>
          <w:rFonts w:ascii="Times New Roman" w:hAnsi="Times New Roman" w:cs="Times New Roman"/>
          <w:sz w:val="20"/>
          <w:szCs w:val="20"/>
        </w:rPr>
        <w:t xml:space="preserve"> и указаниями;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участвовать в эксплуатации Комплексной системы информатизации Ростехнадзора;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Осуществлять прием, регистрацию и учет сообщений о нарушениях требований промышленной безопасности, поступивших на телефон доверия Управления;</w:t>
      </w:r>
    </w:p>
    <w:p w:rsidR="001E1BA7" w:rsidRPr="00FF75AC" w:rsidRDefault="001E1BA7" w:rsidP="001E1BA7">
      <w:pPr>
        <w:spacing w:after="0" w:line="240" w:lineRule="auto"/>
        <w:ind w:firstLine="709"/>
        <w:jc w:val="both"/>
        <w:rPr>
          <w:rFonts w:ascii="Times New Roman" w:hAnsi="Times New Roman" w:cs="Times New Roman"/>
          <w:color w:val="000000"/>
          <w:sz w:val="20"/>
          <w:szCs w:val="20"/>
        </w:rPr>
      </w:pPr>
      <w:r w:rsidRPr="00FF75AC">
        <w:rPr>
          <w:rFonts w:ascii="Times New Roman" w:hAnsi="Times New Roman" w:cs="Times New Roman"/>
          <w:sz w:val="20"/>
          <w:szCs w:val="20"/>
        </w:rPr>
        <w:t>по заданию начальника Отдела ведущий специалист-эксперт Отдела может привлекаться к выполнению иных работ, входящих в компетенцию Отдела;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немедленно извещать начальника Отдела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 (отравления);</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Отделе;</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соблюдать требования по охране труда, техники безопасности и противопожарного инструктажа;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правильно применять средства индивидуальной и коллективной защиты;</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осуществлять учет, хранение и выдачу бланков строгой отчетности в процессе осуществления служебной деятельности.</w:t>
      </w:r>
    </w:p>
    <w:p w:rsidR="001E1BA7" w:rsidRPr="00FF75AC" w:rsidRDefault="001E1BA7" w:rsidP="002979E1">
      <w:pPr>
        <w:tabs>
          <w:tab w:val="left" w:pos="1418"/>
        </w:tabs>
        <w:spacing w:after="0" w:line="240" w:lineRule="auto"/>
        <w:ind w:firstLine="709"/>
        <w:jc w:val="both"/>
        <w:rPr>
          <w:rStyle w:val="11"/>
          <w:rFonts w:cs="Times New Roman"/>
          <w:color w:val="000000" w:themeColor="text1"/>
          <w:spacing w:val="0"/>
          <w:sz w:val="20"/>
          <w:szCs w:val="20"/>
        </w:rPr>
      </w:pPr>
      <w:r w:rsidRPr="00FF75AC">
        <w:rPr>
          <w:rFonts w:ascii="Times New Roman" w:hAnsi="Times New Roman" w:cs="Times New Roman"/>
          <w:color w:val="000000" w:themeColor="text1"/>
          <w:sz w:val="20"/>
          <w:szCs w:val="20"/>
        </w:rPr>
        <w:t xml:space="preserve">Рабочее место ведущего специалиста-эксперта Отдела: </w:t>
      </w:r>
      <w:r w:rsidR="002979E1" w:rsidRPr="00FF75AC">
        <w:rPr>
          <w:rFonts w:ascii="Times New Roman" w:hAnsi="Times New Roman" w:cs="Times New Roman"/>
          <w:color w:val="000000" w:themeColor="text1"/>
          <w:sz w:val="20"/>
          <w:szCs w:val="20"/>
        </w:rPr>
        <w:t xml:space="preserve">г. Саратов, </w:t>
      </w:r>
      <w:hyperlink r:id="rId8" w:tgtFrame="_blank" w:history="1">
        <w:proofErr w:type="gramStart"/>
        <w:r w:rsidR="002979E1" w:rsidRPr="00FF75AC">
          <w:rPr>
            <w:rStyle w:val="a3"/>
            <w:rFonts w:ascii="Times New Roman" w:hAnsi="Times New Roman" w:cs="Times New Roman"/>
            <w:color w:val="000000" w:themeColor="text1"/>
            <w:sz w:val="20"/>
            <w:szCs w:val="20"/>
            <w:u w:val="none"/>
          </w:rPr>
          <w:t>Московская</w:t>
        </w:r>
        <w:proofErr w:type="gramEnd"/>
        <w:r w:rsidR="002979E1" w:rsidRPr="00FF75AC">
          <w:rPr>
            <w:rStyle w:val="a3"/>
            <w:rFonts w:ascii="Times New Roman" w:hAnsi="Times New Roman" w:cs="Times New Roman"/>
            <w:color w:val="000000" w:themeColor="text1"/>
            <w:sz w:val="20"/>
            <w:szCs w:val="20"/>
            <w:u w:val="none"/>
          </w:rPr>
          <w:t xml:space="preserve"> ул., 94, Саратов</w:t>
        </w:r>
      </w:hyperlink>
    </w:p>
    <w:p w:rsidR="005736B8" w:rsidRPr="00FF75AC" w:rsidRDefault="005736B8" w:rsidP="001E1BA7">
      <w:pPr>
        <w:spacing w:after="0" w:line="240" w:lineRule="auto"/>
        <w:ind w:firstLine="708"/>
        <w:rPr>
          <w:rFonts w:ascii="Times New Roman" w:hAnsi="Times New Roman" w:cs="Times New Roman"/>
          <w:b/>
          <w:sz w:val="20"/>
          <w:szCs w:val="20"/>
        </w:rPr>
      </w:pPr>
      <w:r w:rsidRPr="00FF75AC">
        <w:rPr>
          <w:rFonts w:ascii="Times New Roman" w:hAnsi="Times New Roman" w:cs="Times New Roman"/>
          <w:b/>
          <w:sz w:val="20"/>
          <w:szCs w:val="20"/>
        </w:rPr>
        <w:t>4. Права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 xml:space="preserve">4.1. специалист-эксперт Отдела имеет право </w:t>
      </w:r>
      <w:proofErr w:type="gramStart"/>
      <w:r w:rsidRPr="00FF75AC">
        <w:rPr>
          <w:rFonts w:ascii="Times New Roman" w:hAnsi="Times New Roman" w:cs="Times New Roman"/>
          <w:sz w:val="20"/>
          <w:szCs w:val="20"/>
        </w:rPr>
        <w:t>на</w:t>
      </w:r>
      <w:proofErr w:type="gramEnd"/>
      <w:r w:rsidRPr="00FF75AC">
        <w:rPr>
          <w:rFonts w:ascii="Times New Roman" w:hAnsi="Times New Roman" w:cs="Times New Roman"/>
          <w:sz w:val="20"/>
          <w:szCs w:val="20"/>
        </w:rPr>
        <w:t xml:space="preserve">: </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4.1.1. В соответствии со статьей 14 Федерального закона № 79-ФЗ           «О государственной гражданской службе Российской Федерации»: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обеспечение надлежащих организационно-технических условий, необходимых для исполнения должностных обязанностей;</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lastRenderedPageBreak/>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защиту сведений о гражданском служащем;</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должностной рост на конкурсной основе;</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рассмотрение индивидуальных служебных споров в соответствии с Федеральным законом № 79-ФЗ и другими Федеральными законами;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проведение по его заявлению служебной проверки;</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медицинское страхование в соответствии с Федеральным законом № 79-ФЗ;</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1E1BA7" w:rsidRPr="00FF75AC" w:rsidRDefault="001E1BA7" w:rsidP="001E1BA7">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государственное пенсионное обеспечение в соответствии с Федеральным законом.</w:t>
      </w:r>
    </w:p>
    <w:p w:rsidR="00182DF5" w:rsidRPr="00FF75AC" w:rsidRDefault="001E1BA7" w:rsidP="00B71DF0">
      <w:pPr>
        <w:spacing w:after="0" w:line="240" w:lineRule="auto"/>
        <w:ind w:firstLine="709"/>
        <w:jc w:val="both"/>
        <w:rPr>
          <w:rFonts w:ascii="Times New Roman" w:hAnsi="Times New Roman" w:cs="Times New Roman"/>
          <w:sz w:val="20"/>
          <w:szCs w:val="20"/>
        </w:rPr>
      </w:pPr>
      <w:r w:rsidRPr="00FF75AC">
        <w:rPr>
          <w:rFonts w:ascii="Times New Roman" w:hAnsi="Times New Roman" w:cs="Times New Roman"/>
          <w:sz w:val="20"/>
          <w:szCs w:val="20"/>
        </w:rPr>
        <w:t>иные права, предоставленные действующим законодательством Российской Федерации, приказами Ростехнадзора и служебным контрактом.</w:t>
      </w:r>
    </w:p>
    <w:p w:rsidR="00A776CD" w:rsidRPr="00FF75AC" w:rsidRDefault="00557EAF" w:rsidP="00182DF5">
      <w:pPr>
        <w:spacing w:after="0" w:line="240" w:lineRule="auto"/>
        <w:ind w:firstLine="708"/>
        <w:rPr>
          <w:rFonts w:ascii="Times New Roman" w:hAnsi="Times New Roman" w:cs="Times New Roman"/>
          <w:sz w:val="20"/>
          <w:szCs w:val="20"/>
        </w:rPr>
      </w:pPr>
      <w:r w:rsidRPr="00FF75AC">
        <w:rPr>
          <w:rFonts w:ascii="Times New Roman" w:hAnsi="Times New Roman" w:cs="Times New Roman"/>
          <w:b/>
          <w:bCs/>
          <w:sz w:val="20"/>
          <w:szCs w:val="20"/>
        </w:rPr>
        <w:t>5</w:t>
      </w:r>
      <w:r w:rsidR="00165C39" w:rsidRPr="00FF75AC">
        <w:rPr>
          <w:rFonts w:ascii="Times New Roman" w:hAnsi="Times New Roman" w:cs="Times New Roman"/>
          <w:b/>
          <w:bCs/>
          <w:sz w:val="20"/>
          <w:szCs w:val="20"/>
        </w:rPr>
        <w:t>. Прием документов осуществляется по адресу</w:t>
      </w:r>
      <w:r w:rsidR="00165C39" w:rsidRPr="00FF75AC">
        <w:rPr>
          <w:rFonts w:ascii="Times New Roman" w:hAnsi="Times New Roman" w:cs="Times New Roman"/>
          <w:bCs/>
          <w:sz w:val="20"/>
          <w:szCs w:val="20"/>
        </w:rPr>
        <w:t>: </w:t>
      </w:r>
      <w:r w:rsidR="00165C39" w:rsidRPr="00FF75AC">
        <w:rPr>
          <w:rFonts w:ascii="Times New Roman" w:hAnsi="Times New Roman" w:cs="Times New Roman"/>
          <w:sz w:val="20"/>
          <w:szCs w:val="20"/>
        </w:rPr>
        <w:t>443035 г. Самара,</w:t>
      </w:r>
      <w:r w:rsidR="00912C91" w:rsidRPr="00FF75AC">
        <w:rPr>
          <w:rFonts w:ascii="Times New Roman" w:hAnsi="Times New Roman" w:cs="Times New Roman"/>
          <w:sz w:val="20"/>
          <w:szCs w:val="20"/>
        </w:rPr>
        <w:t xml:space="preserve"> ул. Нагорная д. 136</w:t>
      </w:r>
      <w:r w:rsidR="00C62BB4" w:rsidRPr="00FF75AC">
        <w:rPr>
          <w:rFonts w:ascii="Times New Roman" w:hAnsi="Times New Roman" w:cs="Times New Roman"/>
          <w:sz w:val="20"/>
          <w:szCs w:val="20"/>
        </w:rPr>
        <w:t xml:space="preserve">А, </w:t>
      </w:r>
      <w:proofErr w:type="spellStart"/>
      <w:r w:rsidR="00C62BB4" w:rsidRPr="00FF75AC">
        <w:rPr>
          <w:rFonts w:ascii="Times New Roman" w:hAnsi="Times New Roman" w:cs="Times New Roman"/>
          <w:sz w:val="20"/>
          <w:szCs w:val="20"/>
        </w:rPr>
        <w:t>каб</w:t>
      </w:r>
      <w:proofErr w:type="spellEnd"/>
      <w:r w:rsidR="00C62BB4" w:rsidRPr="00FF75AC">
        <w:rPr>
          <w:rFonts w:ascii="Times New Roman" w:hAnsi="Times New Roman" w:cs="Times New Roman"/>
          <w:sz w:val="20"/>
          <w:szCs w:val="20"/>
        </w:rPr>
        <w:t>. 325</w:t>
      </w:r>
      <w:r w:rsidR="00843B75" w:rsidRPr="00FF75AC">
        <w:rPr>
          <w:rFonts w:ascii="Times New Roman" w:hAnsi="Times New Roman" w:cs="Times New Roman"/>
          <w:sz w:val="20"/>
          <w:szCs w:val="20"/>
        </w:rPr>
        <w:t>., ежедневно с 08-00 до 17</w:t>
      </w:r>
      <w:r w:rsidR="00165C39" w:rsidRPr="00FF75AC">
        <w:rPr>
          <w:rFonts w:ascii="Times New Roman" w:hAnsi="Times New Roman" w:cs="Times New Roman"/>
          <w:sz w:val="20"/>
          <w:szCs w:val="20"/>
        </w:rPr>
        <w:t>-00, в пятницу до 15-45, кроме выходных (суббота и воскресенье) и праздничных дней</w:t>
      </w:r>
      <w:r w:rsidR="00165C39" w:rsidRPr="00FF75AC">
        <w:rPr>
          <w:rFonts w:ascii="Times New Roman" w:hAnsi="Times New Roman" w:cs="Times New Roman"/>
          <w:bCs/>
          <w:sz w:val="20"/>
          <w:szCs w:val="20"/>
        </w:rPr>
        <w:t>, </w:t>
      </w:r>
      <w:r w:rsidR="00165C39" w:rsidRPr="00FF75AC">
        <w:rPr>
          <w:rFonts w:ascii="Times New Roman" w:hAnsi="Times New Roman" w:cs="Times New Roman"/>
          <w:sz w:val="20"/>
          <w:szCs w:val="20"/>
        </w:rPr>
        <w:t>телефон для связи (846</w:t>
      </w:r>
      <w:proofErr w:type="gramStart"/>
      <w:r w:rsidR="00912C91" w:rsidRPr="00FF75AC">
        <w:rPr>
          <w:rFonts w:ascii="Times New Roman" w:hAnsi="Times New Roman" w:cs="Times New Roman"/>
          <w:sz w:val="20"/>
          <w:szCs w:val="20"/>
        </w:rPr>
        <w:t xml:space="preserve"> </w:t>
      </w:r>
      <w:r w:rsidR="00165C39" w:rsidRPr="00FF75AC">
        <w:rPr>
          <w:rFonts w:ascii="Times New Roman" w:hAnsi="Times New Roman" w:cs="Times New Roman"/>
          <w:sz w:val="20"/>
          <w:szCs w:val="20"/>
        </w:rPr>
        <w:t>)</w:t>
      </w:r>
      <w:proofErr w:type="gramEnd"/>
      <w:r w:rsidR="00165C39" w:rsidRPr="00FF75AC">
        <w:rPr>
          <w:rFonts w:ascii="Times New Roman" w:hAnsi="Times New Roman" w:cs="Times New Roman"/>
          <w:sz w:val="20"/>
          <w:szCs w:val="20"/>
        </w:rPr>
        <w:t>971-03-08</w:t>
      </w:r>
    </w:p>
    <w:p w:rsidR="0087168E" w:rsidRPr="00FF75AC" w:rsidRDefault="00557EAF" w:rsidP="00EC056C">
      <w:pPr>
        <w:spacing w:after="0" w:line="240" w:lineRule="auto"/>
        <w:ind w:firstLine="708"/>
        <w:jc w:val="both"/>
        <w:rPr>
          <w:rFonts w:ascii="Times New Roman" w:hAnsi="Times New Roman" w:cs="Times New Roman"/>
          <w:sz w:val="20"/>
          <w:szCs w:val="20"/>
        </w:rPr>
      </w:pPr>
      <w:r w:rsidRPr="00FF75AC">
        <w:rPr>
          <w:rFonts w:ascii="Times New Roman" w:hAnsi="Times New Roman" w:cs="Times New Roman"/>
          <w:b/>
          <w:bCs/>
          <w:sz w:val="20"/>
          <w:szCs w:val="20"/>
        </w:rPr>
        <w:t>6</w:t>
      </w:r>
      <w:r w:rsidR="0087168E" w:rsidRPr="00FF75AC">
        <w:rPr>
          <w:rFonts w:ascii="Times New Roman" w:hAnsi="Times New Roman" w:cs="Times New Roman"/>
          <w:b/>
          <w:bCs/>
          <w:sz w:val="20"/>
          <w:szCs w:val="20"/>
        </w:rPr>
        <w:t>. Док</w:t>
      </w:r>
      <w:r w:rsidR="00835948" w:rsidRPr="00FF75AC">
        <w:rPr>
          <w:rFonts w:ascii="Times New Roman" w:hAnsi="Times New Roman" w:cs="Times New Roman"/>
          <w:b/>
          <w:bCs/>
          <w:sz w:val="20"/>
          <w:szCs w:val="20"/>
        </w:rPr>
        <w:t>ументы принимаются в период</w:t>
      </w:r>
      <w:r w:rsidR="00835948" w:rsidRPr="00FF75AC">
        <w:rPr>
          <w:rFonts w:ascii="Times New Roman" w:hAnsi="Times New Roman" w:cs="Times New Roman"/>
          <w:bCs/>
          <w:sz w:val="20"/>
          <w:szCs w:val="20"/>
        </w:rPr>
        <w:t xml:space="preserve"> с </w:t>
      </w:r>
      <w:r w:rsidR="002979E1" w:rsidRPr="00FF75AC">
        <w:rPr>
          <w:rFonts w:ascii="Times New Roman" w:hAnsi="Times New Roman" w:cs="Times New Roman"/>
          <w:bCs/>
          <w:sz w:val="20"/>
          <w:szCs w:val="20"/>
        </w:rPr>
        <w:t>17.01.2022-07.02.2022</w:t>
      </w:r>
    </w:p>
    <w:p w:rsidR="0087168E" w:rsidRPr="00FF75AC" w:rsidRDefault="00557EAF" w:rsidP="00EC056C">
      <w:pPr>
        <w:spacing w:after="0" w:line="240" w:lineRule="auto"/>
        <w:ind w:firstLine="708"/>
        <w:jc w:val="both"/>
        <w:rPr>
          <w:rFonts w:ascii="Times New Roman" w:hAnsi="Times New Roman" w:cs="Times New Roman"/>
          <w:sz w:val="20"/>
          <w:szCs w:val="20"/>
        </w:rPr>
      </w:pPr>
      <w:r w:rsidRPr="00FF75AC">
        <w:rPr>
          <w:rFonts w:ascii="Times New Roman" w:hAnsi="Times New Roman" w:cs="Times New Roman"/>
          <w:b/>
          <w:bCs/>
          <w:sz w:val="20"/>
          <w:szCs w:val="20"/>
        </w:rPr>
        <w:t>7</w:t>
      </w:r>
      <w:r w:rsidR="0087168E" w:rsidRPr="00FF75AC">
        <w:rPr>
          <w:rFonts w:ascii="Times New Roman" w:hAnsi="Times New Roman" w:cs="Times New Roman"/>
          <w:b/>
          <w:bCs/>
          <w:sz w:val="20"/>
          <w:szCs w:val="20"/>
        </w:rPr>
        <w:t>. Место проведения конкурса:</w:t>
      </w:r>
      <w:r w:rsidR="0087168E" w:rsidRPr="00FF75AC">
        <w:rPr>
          <w:rFonts w:ascii="Times New Roman" w:hAnsi="Times New Roman" w:cs="Times New Roman"/>
          <w:sz w:val="20"/>
          <w:szCs w:val="20"/>
        </w:rPr>
        <w:t> </w:t>
      </w:r>
      <w:r w:rsidR="00FA2973" w:rsidRPr="00FF75AC">
        <w:rPr>
          <w:rFonts w:ascii="Times New Roman" w:hAnsi="Times New Roman" w:cs="Times New Roman"/>
          <w:sz w:val="20"/>
          <w:szCs w:val="20"/>
        </w:rPr>
        <w:t>443035 г. Самара, ул. Нагорная д. 136 А, конференц-зал</w:t>
      </w:r>
    </w:p>
    <w:p w:rsidR="00AC0D2F" w:rsidRPr="00FF75AC" w:rsidRDefault="00557EAF" w:rsidP="00EC056C">
      <w:pPr>
        <w:spacing w:after="0" w:line="240" w:lineRule="auto"/>
        <w:ind w:firstLine="708"/>
        <w:jc w:val="both"/>
        <w:rPr>
          <w:rFonts w:ascii="Times New Roman" w:hAnsi="Times New Roman" w:cs="Times New Roman"/>
          <w:b/>
          <w:sz w:val="20"/>
          <w:szCs w:val="20"/>
        </w:rPr>
      </w:pPr>
      <w:r w:rsidRPr="00FF75AC">
        <w:rPr>
          <w:rFonts w:ascii="Times New Roman" w:hAnsi="Times New Roman" w:cs="Times New Roman"/>
          <w:b/>
          <w:bCs/>
          <w:sz w:val="20"/>
          <w:szCs w:val="20"/>
        </w:rPr>
        <w:t>8</w:t>
      </w:r>
      <w:r w:rsidR="0087168E" w:rsidRPr="00FF75AC">
        <w:rPr>
          <w:rFonts w:ascii="Times New Roman" w:hAnsi="Times New Roman" w:cs="Times New Roman"/>
          <w:b/>
          <w:bCs/>
          <w:sz w:val="20"/>
          <w:szCs w:val="20"/>
        </w:rPr>
        <w:t>.</w:t>
      </w:r>
      <w:r w:rsidR="009400EF" w:rsidRPr="00FF75AC">
        <w:rPr>
          <w:rFonts w:ascii="Times New Roman" w:hAnsi="Times New Roman" w:cs="Times New Roman"/>
          <w:b/>
          <w:sz w:val="20"/>
          <w:szCs w:val="20"/>
        </w:rPr>
        <w:t xml:space="preserve"> </w:t>
      </w:r>
      <w:r w:rsidR="00AC0D2F" w:rsidRPr="00FF75AC">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а) личное заявление;</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FF75AC" w:rsidRDefault="00AC0D2F"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lastRenderedPageBreak/>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FF75AC" w:rsidRDefault="00557EAF" w:rsidP="00EC056C">
      <w:pPr>
        <w:spacing w:after="0" w:line="240" w:lineRule="auto"/>
        <w:ind w:firstLine="708"/>
        <w:jc w:val="both"/>
        <w:rPr>
          <w:rFonts w:ascii="Times New Roman" w:hAnsi="Times New Roman" w:cs="Times New Roman"/>
          <w:sz w:val="20"/>
          <w:szCs w:val="20"/>
        </w:rPr>
      </w:pPr>
      <w:r w:rsidRPr="00FF75AC">
        <w:rPr>
          <w:rFonts w:ascii="Times New Roman" w:hAnsi="Times New Roman" w:cs="Times New Roman"/>
          <w:b/>
          <w:bCs/>
          <w:sz w:val="20"/>
          <w:szCs w:val="20"/>
        </w:rPr>
        <w:t>9</w:t>
      </w:r>
      <w:r w:rsidR="0087168E" w:rsidRPr="00FF75AC">
        <w:rPr>
          <w:rFonts w:ascii="Times New Roman" w:hAnsi="Times New Roman" w:cs="Times New Roman"/>
          <w:b/>
          <w:bCs/>
          <w:sz w:val="20"/>
          <w:szCs w:val="20"/>
        </w:rPr>
        <w:t>. Предположительно конкурс</w:t>
      </w:r>
      <w:r w:rsidR="0087168E" w:rsidRPr="00FF75AC">
        <w:rPr>
          <w:rFonts w:ascii="Times New Roman" w:hAnsi="Times New Roman" w:cs="Times New Roman"/>
          <w:b/>
          <w:sz w:val="20"/>
          <w:szCs w:val="20"/>
        </w:rPr>
        <w:t> </w:t>
      </w:r>
      <w:r w:rsidR="00EC429E" w:rsidRPr="00FF75AC">
        <w:rPr>
          <w:rFonts w:ascii="Times New Roman" w:hAnsi="Times New Roman" w:cs="Times New Roman"/>
          <w:b/>
          <w:sz w:val="20"/>
          <w:szCs w:val="20"/>
        </w:rPr>
        <w:t>будет проводиться</w:t>
      </w:r>
      <w:r w:rsidR="00EC429E" w:rsidRPr="00FF75AC">
        <w:rPr>
          <w:rFonts w:ascii="Times New Roman" w:hAnsi="Times New Roman" w:cs="Times New Roman"/>
          <w:sz w:val="20"/>
          <w:szCs w:val="20"/>
        </w:rPr>
        <w:t xml:space="preserve"> </w:t>
      </w:r>
      <w:r w:rsidR="002E32DA" w:rsidRPr="00FF75AC">
        <w:rPr>
          <w:rFonts w:ascii="Times New Roman" w:hAnsi="Times New Roman" w:cs="Times New Roman"/>
          <w:i/>
          <w:color w:val="000000" w:themeColor="text1"/>
          <w:sz w:val="20"/>
          <w:szCs w:val="20"/>
        </w:rPr>
        <w:t xml:space="preserve">23 сентября </w:t>
      </w:r>
      <w:r w:rsidR="005736B8" w:rsidRPr="00FF75AC">
        <w:rPr>
          <w:rFonts w:ascii="Times New Roman" w:hAnsi="Times New Roman" w:cs="Times New Roman"/>
          <w:i/>
          <w:color w:val="000000" w:themeColor="text1"/>
          <w:sz w:val="20"/>
          <w:szCs w:val="20"/>
        </w:rPr>
        <w:t>2021</w:t>
      </w:r>
      <w:r w:rsidR="0087168E" w:rsidRPr="00FF75AC">
        <w:rPr>
          <w:rFonts w:ascii="Times New Roman" w:hAnsi="Times New Roman" w:cs="Times New Roman"/>
          <w:i/>
          <w:color w:val="000000" w:themeColor="text1"/>
          <w:sz w:val="20"/>
          <w:szCs w:val="20"/>
        </w:rPr>
        <w:t xml:space="preserve"> года</w:t>
      </w:r>
      <w:r w:rsidR="0087168E" w:rsidRPr="00FF75AC">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FF75AC" w:rsidRDefault="00557EAF" w:rsidP="00EC056C">
      <w:pPr>
        <w:spacing w:after="0" w:line="240" w:lineRule="auto"/>
        <w:ind w:firstLine="708"/>
        <w:jc w:val="both"/>
        <w:rPr>
          <w:rFonts w:ascii="Times New Roman" w:hAnsi="Times New Roman" w:cs="Times New Roman"/>
          <w:b/>
          <w:sz w:val="20"/>
          <w:szCs w:val="20"/>
        </w:rPr>
      </w:pPr>
      <w:r w:rsidRPr="00FF75AC">
        <w:rPr>
          <w:rFonts w:ascii="Times New Roman" w:hAnsi="Times New Roman" w:cs="Times New Roman"/>
          <w:b/>
          <w:bCs/>
          <w:sz w:val="20"/>
          <w:szCs w:val="20"/>
        </w:rPr>
        <w:t>10</w:t>
      </w:r>
      <w:r w:rsidR="0087168E" w:rsidRPr="00FF75AC">
        <w:rPr>
          <w:rFonts w:ascii="Times New Roman" w:hAnsi="Times New Roman" w:cs="Times New Roman"/>
          <w:b/>
          <w:bCs/>
          <w:sz w:val="20"/>
          <w:szCs w:val="20"/>
        </w:rPr>
        <w:t>. Условия и порядок проведения конкурса:</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FF75AC" w:rsidRDefault="0087168E" w:rsidP="00EC056C">
      <w:pPr>
        <w:spacing w:after="0" w:line="240" w:lineRule="auto"/>
        <w:jc w:val="both"/>
        <w:rPr>
          <w:rFonts w:ascii="Times New Roman" w:hAnsi="Times New Roman" w:cs="Times New Roman"/>
          <w:sz w:val="20"/>
          <w:szCs w:val="20"/>
        </w:rPr>
      </w:pPr>
      <w:proofErr w:type="gramStart"/>
      <w:r w:rsidRPr="00FF75AC">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FF75AC">
        <w:rPr>
          <w:rFonts w:ascii="Times New Roman" w:hAnsi="Times New Roman" w:cs="Times New Roman"/>
          <w:sz w:val="20"/>
          <w:szCs w:val="20"/>
        </w:rPr>
        <w:t>позднее</w:t>
      </w:r>
      <w:proofErr w:type="gramEnd"/>
      <w:r w:rsidRPr="00FF75AC">
        <w:rPr>
          <w:rFonts w:ascii="Times New Roman" w:hAnsi="Times New Roman" w:cs="Times New Roman"/>
          <w:sz w:val="20"/>
          <w:szCs w:val="20"/>
        </w:rPr>
        <w:t xml:space="preserve"> чем за 15 дней до его начала.</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FF75AC" w:rsidRDefault="0087168E" w:rsidP="00EC056C">
      <w:pPr>
        <w:spacing w:after="0" w:line="240" w:lineRule="auto"/>
        <w:jc w:val="both"/>
        <w:rPr>
          <w:rFonts w:ascii="Times New Roman" w:hAnsi="Times New Roman" w:cs="Times New Roman"/>
          <w:sz w:val="20"/>
          <w:szCs w:val="20"/>
        </w:rPr>
      </w:pPr>
      <w:proofErr w:type="gramStart"/>
      <w:r w:rsidRPr="00FF75AC">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FF75AC">
        <w:rPr>
          <w:rFonts w:ascii="Times New Roman" w:hAnsi="Times New Roman" w:cs="Times New Roman"/>
          <w:sz w:val="20"/>
          <w:szCs w:val="20"/>
        </w:rPr>
        <w:t xml:space="preserve"> Метод конкурсных процедур определяется конкурсной комиссией.</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FF75AC">
        <w:rPr>
          <w:rFonts w:ascii="Times New Roman" w:hAnsi="Times New Roman" w:cs="Times New Roman"/>
          <w:sz w:val="20"/>
          <w:szCs w:val="20"/>
        </w:rPr>
        <w:t>,</w:t>
      </w:r>
      <w:proofErr w:type="gramEnd"/>
      <w:r w:rsidRPr="00FF75AC">
        <w:rPr>
          <w:rFonts w:ascii="Times New Roman" w:hAnsi="Times New Roman" w:cs="Times New Roman"/>
          <w:sz w:val="20"/>
          <w:szCs w:val="20"/>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lastRenderedPageBreak/>
        <w:t>Кандидатам, участвовавшим в конкурсе, сообщается о результатах конкурса в письменной форме в 7-дневный срок со дня его завершения.</w:t>
      </w:r>
    </w:p>
    <w:p w:rsidR="0087168E" w:rsidRPr="00FF75AC" w:rsidRDefault="0087168E"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F75AC">
        <w:rPr>
          <w:rFonts w:ascii="Times New Roman" w:hAnsi="Times New Roman" w:cs="Times New Roman"/>
          <w:sz w:val="20"/>
          <w:szCs w:val="20"/>
        </w:rPr>
        <w:t>дств св</w:t>
      </w:r>
      <w:proofErr w:type="gramEnd"/>
      <w:r w:rsidRPr="00FF75AC">
        <w:rPr>
          <w:rFonts w:ascii="Times New Roman" w:hAnsi="Times New Roman" w:cs="Times New Roman"/>
          <w:sz w:val="20"/>
          <w:szCs w:val="20"/>
        </w:rPr>
        <w:t>язи и другие), осуществляются кандидатами за счет собственных средств.</w:t>
      </w:r>
    </w:p>
    <w:p w:rsidR="00BD1DF9" w:rsidRPr="00FF75AC" w:rsidRDefault="00557EAF" w:rsidP="005736B8">
      <w:pPr>
        <w:spacing w:after="0" w:line="240" w:lineRule="auto"/>
        <w:ind w:firstLine="708"/>
        <w:jc w:val="both"/>
        <w:rPr>
          <w:rFonts w:ascii="Times New Roman" w:hAnsi="Times New Roman" w:cs="Times New Roman"/>
          <w:sz w:val="20"/>
          <w:szCs w:val="20"/>
        </w:rPr>
      </w:pPr>
      <w:r w:rsidRPr="00FF75AC">
        <w:rPr>
          <w:rFonts w:ascii="Times New Roman" w:hAnsi="Times New Roman" w:cs="Times New Roman"/>
          <w:b/>
          <w:bCs/>
          <w:sz w:val="20"/>
          <w:szCs w:val="20"/>
        </w:rPr>
        <w:t>11</w:t>
      </w:r>
      <w:r w:rsidR="0087168E" w:rsidRPr="00FF75AC">
        <w:rPr>
          <w:rFonts w:ascii="Times New Roman" w:hAnsi="Times New Roman" w:cs="Times New Roman"/>
          <w:b/>
          <w:bCs/>
          <w:sz w:val="20"/>
          <w:szCs w:val="20"/>
        </w:rPr>
        <w:t>.</w:t>
      </w:r>
      <w:r w:rsidR="0087168E" w:rsidRPr="00FF75AC">
        <w:rPr>
          <w:rFonts w:ascii="Times New Roman" w:hAnsi="Times New Roman" w:cs="Times New Roman"/>
          <w:b/>
          <w:sz w:val="20"/>
          <w:szCs w:val="20"/>
        </w:rPr>
        <w:t> Условия прохождения гражданской службы:</w:t>
      </w:r>
      <w:r w:rsidR="0087168E" w:rsidRPr="00FF75AC">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FF75AC">
        <w:rPr>
          <w:rFonts w:ascii="Times New Roman" w:hAnsi="Times New Roman" w:cs="Times New Roman"/>
          <w:sz w:val="20"/>
          <w:szCs w:val="20"/>
        </w:rPr>
        <w:t xml:space="preserve">    </w:t>
      </w:r>
    </w:p>
    <w:p w:rsidR="00E3663B" w:rsidRPr="00FF75AC" w:rsidRDefault="00E3663B" w:rsidP="00EC056C">
      <w:pPr>
        <w:spacing w:after="0" w:line="240" w:lineRule="auto"/>
        <w:jc w:val="both"/>
        <w:rPr>
          <w:rFonts w:ascii="Times New Roman" w:hAnsi="Times New Roman" w:cs="Times New Roman"/>
          <w:sz w:val="20"/>
          <w:szCs w:val="20"/>
        </w:rPr>
      </w:pPr>
    </w:p>
    <w:p w:rsidR="00D56885" w:rsidRPr="00FF75AC" w:rsidRDefault="002979E1" w:rsidP="00EC056C">
      <w:pPr>
        <w:spacing w:after="0" w:line="240" w:lineRule="auto"/>
        <w:jc w:val="both"/>
        <w:rPr>
          <w:rFonts w:ascii="Times New Roman" w:hAnsi="Times New Roman" w:cs="Times New Roman"/>
          <w:sz w:val="20"/>
          <w:szCs w:val="20"/>
        </w:rPr>
      </w:pPr>
      <w:r w:rsidRPr="00FF75AC">
        <w:rPr>
          <w:rFonts w:ascii="Times New Roman" w:hAnsi="Times New Roman" w:cs="Times New Roman"/>
          <w:sz w:val="20"/>
          <w:szCs w:val="20"/>
        </w:rPr>
        <w:t xml:space="preserve">Руководитель управления                                                                              </w:t>
      </w:r>
      <w:proofErr w:type="spellStart"/>
      <w:r w:rsidRPr="00FF75AC">
        <w:rPr>
          <w:rFonts w:ascii="Times New Roman" w:hAnsi="Times New Roman" w:cs="Times New Roman"/>
          <w:sz w:val="20"/>
          <w:szCs w:val="20"/>
        </w:rPr>
        <w:t>Панфидлова</w:t>
      </w:r>
      <w:proofErr w:type="spellEnd"/>
      <w:r w:rsidRPr="00FF75AC">
        <w:rPr>
          <w:rFonts w:ascii="Times New Roman" w:hAnsi="Times New Roman" w:cs="Times New Roman"/>
          <w:sz w:val="20"/>
          <w:szCs w:val="20"/>
        </w:rPr>
        <w:t xml:space="preserve"> И.В.</w:t>
      </w:r>
    </w:p>
    <w:sectPr w:rsidR="00D56885" w:rsidRPr="00FF75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DA" w:rsidRDefault="002E32DA" w:rsidP="002E32DA">
      <w:pPr>
        <w:spacing w:after="0" w:line="240" w:lineRule="auto"/>
      </w:pPr>
      <w:r>
        <w:separator/>
      </w:r>
    </w:p>
  </w:endnote>
  <w:endnote w:type="continuationSeparator" w:id="0">
    <w:p w:rsidR="002E32DA" w:rsidRDefault="002E32DA" w:rsidP="002E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DA" w:rsidRDefault="002E32DA" w:rsidP="002E32DA">
      <w:pPr>
        <w:spacing w:after="0" w:line="240" w:lineRule="auto"/>
      </w:pPr>
      <w:r>
        <w:separator/>
      </w:r>
    </w:p>
  </w:footnote>
  <w:footnote w:type="continuationSeparator" w:id="0">
    <w:p w:rsidR="002E32DA" w:rsidRDefault="002E32DA" w:rsidP="002E32DA">
      <w:pPr>
        <w:spacing w:after="0" w:line="240" w:lineRule="auto"/>
      </w:pPr>
      <w:r>
        <w:continuationSeparator/>
      </w:r>
    </w:p>
  </w:footnote>
  <w:footnote w:id="1">
    <w:p w:rsidR="001E1BA7" w:rsidRDefault="001E1BA7" w:rsidP="001E1BA7">
      <w:pPr>
        <w:pStyle w:val="ad"/>
      </w:pPr>
      <w:r w:rsidRPr="002A3B88">
        <w:rPr>
          <w:rStyle w:val="af"/>
          <w:rFonts w:ascii="Times New Roman" w:hAnsi="Times New Roman"/>
        </w:rPr>
        <w:footnoteRef/>
      </w:r>
      <w:r>
        <w:t xml:space="preserve"> </w:t>
      </w:r>
      <w:r w:rsidRPr="002A3B88">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E1BA7"/>
    <w:rsid w:val="001F5ACA"/>
    <w:rsid w:val="00201EDC"/>
    <w:rsid w:val="0025535B"/>
    <w:rsid w:val="002555E7"/>
    <w:rsid w:val="002668E7"/>
    <w:rsid w:val="002979E1"/>
    <w:rsid w:val="002A0D43"/>
    <w:rsid w:val="002E280E"/>
    <w:rsid w:val="002E32DA"/>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B4830"/>
    <w:rsid w:val="008D5F9B"/>
    <w:rsid w:val="008F7F23"/>
    <w:rsid w:val="009079C2"/>
    <w:rsid w:val="00912C91"/>
    <w:rsid w:val="00920052"/>
    <w:rsid w:val="009400EF"/>
    <w:rsid w:val="00966984"/>
    <w:rsid w:val="00992F04"/>
    <w:rsid w:val="009D372A"/>
    <w:rsid w:val="009E6CBB"/>
    <w:rsid w:val="009F0149"/>
    <w:rsid w:val="00A111EF"/>
    <w:rsid w:val="00A13C8D"/>
    <w:rsid w:val="00A30C5B"/>
    <w:rsid w:val="00A776CD"/>
    <w:rsid w:val="00AC0D2F"/>
    <w:rsid w:val="00B0424C"/>
    <w:rsid w:val="00B06BEE"/>
    <w:rsid w:val="00B15BA1"/>
    <w:rsid w:val="00B33F4E"/>
    <w:rsid w:val="00B71DF0"/>
    <w:rsid w:val="00B80C5E"/>
    <w:rsid w:val="00BD1DF9"/>
    <w:rsid w:val="00C33A4D"/>
    <w:rsid w:val="00C62BB4"/>
    <w:rsid w:val="00C7570E"/>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B2AE3"/>
    <w:rsid w:val="00E02DFB"/>
    <w:rsid w:val="00E27EE3"/>
    <w:rsid w:val="00E333B1"/>
    <w:rsid w:val="00E346EB"/>
    <w:rsid w:val="00E35DFB"/>
    <w:rsid w:val="00E3663B"/>
    <w:rsid w:val="00E53979"/>
    <w:rsid w:val="00E73A20"/>
    <w:rsid w:val="00EA0A47"/>
    <w:rsid w:val="00EA2EEB"/>
    <w:rsid w:val="00EC056C"/>
    <w:rsid w:val="00EC429E"/>
    <w:rsid w:val="00F029FB"/>
    <w:rsid w:val="00F1071E"/>
    <w:rsid w:val="00F37838"/>
    <w:rsid w:val="00F9039F"/>
    <w:rsid w:val="00FA2973"/>
    <w:rsid w:val="00FA3275"/>
    <w:rsid w:val="00FA47FB"/>
    <w:rsid w:val="00FB2E3B"/>
    <w:rsid w:val="00FD2848"/>
    <w:rsid w:val="00FF090E"/>
    <w:rsid w:val="00FF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 w:type="paragraph" w:styleId="af0">
    <w:name w:val="Body Text"/>
    <w:basedOn w:val="a"/>
    <w:link w:val="af1"/>
    <w:uiPriority w:val="99"/>
    <w:semiHidden/>
    <w:unhideWhenUsed/>
    <w:rsid w:val="008B4830"/>
    <w:pPr>
      <w:spacing w:after="120"/>
    </w:pPr>
  </w:style>
  <w:style w:type="character" w:customStyle="1" w:styleId="af1">
    <w:name w:val="Основной текст Знак"/>
    <w:basedOn w:val="a0"/>
    <w:link w:val="af0"/>
    <w:uiPriority w:val="99"/>
    <w:semiHidden/>
    <w:rsid w:val="008B4830"/>
  </w:style>
  <w:style w:type="character" w:customStyle="1" w:styleId="11">
    <w:name w:val="Основной текст Знак1"/>
    <w:uiPriority w:val="99"/>
    <w:locked/>
    <w:rsid w:val="008B4830"/>
    <w:rPr>
      <w:rFonts w:ascii="Times New Roman" w:hAnsi="Times New Roman"/>
      <w:spacing w:val="8"/>
      <w:sz w:val="22"/>
      <w:u w:val="none"/>
    </w:rPr>
  </w:style>
  <w:style w:type="character" w:customStyle="1" w:styleId="root">
    <w:name w:val="root"/>
    <w:basedOn w:val="a0"/>
    <w:rsid w:val="00297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 w:type="paragraph" w:styleId="af0">
    <w:name w:val="Body Text"/>
    <w:basedOn w:val="a"/>
    <w:link w:val="af1"/>
    <w:uiPriority w:val="99"/>
    <w:semiHidden/>
    <w:unhideWhenUsed/>
    <w:rsid w:val="008B4830"/>
    <w:pPr>
      <w:spacing w:after="120"/>
    </w:pPr>
  </w:style>
  <w:style w:type="character" w:customStyle="1" w:styleId="af1">
    <w:name w:val="Основной текст Знак"/>
    <w:basedOn w:val="a0"/>
    <w:link w:val="af0"/>
    <w:uiPriority w:val="99"/>
    <w:semiHidden/>
    <w:rsid w:val="008B4830"/>
  </w:style>
  <w:style w:type="character" w:customStyle="1" w:styleId="11">
    <w:name w:val="Основной текст Знак1"/>
    <w:uiPriority w:val="99"/>
    <w:locked/>
    <w:rsid w:val="008B4830"/>
    <w:rPr>
      <w:rFonts w:ascii="Times New Roman" w:hAnsi="Times New Roman"/>
      <w:spacing w:val="8"/>
      <w:sz w:val="22"/>
      <w:u w:val="none"/>
    </w:rPr>
  </w:style>
  <w:style w:type="character" w:customStyle="1" w:styleId="root">
    <w:name w:val="root"/>
    <w:basedOn w:val="a0"/>
    <w:rsid w:val="0029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342099490">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072653097">
      <w:bodyDiv w:val="1"/>
      <w:marLeft w:val="0"/>
      <w:marRight w:val="0"/>
      <w:marTop w:val="0"/>
      <w:marBottom w:val="0"/>
      <w:divBdr>
        <w:top w:val="none" w:sz="0" w:space="0" w:color="auto"/>
        <w:left w:val="none" w:sz="0" w:space="0" w:color="auto"/>
        <w:bottom w:val="none" w:sz="0" w:space="0" w:color="auto"/>
        <w:right w:val="none" w:sz="0" w:space="0" w:color="auto"/>
      </w:divBdr>
    </w:div>
    <w:div w:id="1363558037">
      <w:bodyDiv w:val="1"/>
      <w:marLeft w:val="0"/>
      <w:marRight w:val="0"/>
      <w:marTop w:val="0"/>
      <w:marBottom w:val="0"/>
      <w:divBdr>
        <w:top w:val="none" w:sz="0" w:space="0" w:color="auto"/>
        <w:left w:val="none" w:sz="0" w:space="0" w:color="auto"/>
        <w:bottom w:val="none" w:sz="0" w:space="0" w:color="auto"/>
        <w:right w:val="none" w:sz="0" w:space="0" w:color="auto"/>
      </w:divBdr>
    </w:div>
    <w:div w:id="1773013810">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profile/13927700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18</cp:revision>
  <cp:lastPrinted>2021-08-19T07:17:00Z</cp:lastPrinted>
  <dcterms:created xsi:type="dcterms:W3CDTF">2021-04-01T07:51:00Z</dcterms:created>
  <dcterms:modified xsi:type="dcterms:W3CDTF">2022-01-19T07:51:00Z</dcterms:modified>
</cp:coreProperties>
</file>